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AACCAB" w14:textId="76E6B2B7" w:rsidR="00F6691F" w:rsidRPr="00F6691F" w:rsidRDefault="00003A6A" w:rsidP="00F6691F">
      <w:pPr>
        <w:spacing w:before="100" w:beforeAutospacing="1" w:after="100" w:afterAutospacing="1" w:line="264" w:lineRule="atLeast"/>
        <w:outlineLvl w:val="1"/>
        <w:rPr>
          <w:rFonts w:ascii="Montserrat" w:eastAsia="Times New Roman" w:hAnsi="Montserrat" w:cs="Times New Roman"/>
          <w:b/>
          <w:bCs/>
          <w:kern w:val="0"/>
          <w:sz w:val="36"/>
          <w:szCs w:val="36"/>
          <w:lang w:val="en-NZ" w:eastAsia="en-GB"/>
          <w14:ligatures w14:val="none"/>
        </w:rPr>
      </w:pPr>
      <w:r>
        <w:rPr>
          <w:rFonts w:ascii="Montserrat" w:eastAsia="Times New Roman" w:hAnsi="Montserrat" w:cs="Times New Roman"/>
          <w:b/>
          <w:bCs/>
          <w:kern w:val="0"/>
          <w:sz w:val="36"/>
          <w:szCs w:val="36"/>
          <w:lang w:val="en-NZ" w:eastAsia="en-GB"/>
          <w14:ligatures w14:val="none"/>
        </w:rPr>
        <w:t xml:space="preserve">63 </w:t>
      </w:r>
      <w:r w:rsidR="00F6691F" w:rsidRPr="00F6691F">
        <w:rPr>
          <w:rFonts w:ascii="Montserrat" w:eastAsia="Times New Roman" w:hAnsi="Montserrat" w:cs="Times New Roman"/>
          <w:b/>
          <w:bCs/>
          <w:kern w:val="0"/>
          <w:sz w:val="36"/>
          <w:szCs w:val="36"/>
          <w:lang w:val="en-NZ" w:eastAsia="en-GB"/>
          <w14:ligatures w14:val="none"/>
        </w:rPr>
        <w:t>Social Media Policy</w:t>
      </w:r>
    </w:p>
    <w:p w14:paraId="127AA121" w14:textId="77777777" w:rsidR="00F6691F" w:rsidRPr="00F6691F" w:rsidRDefault="00F6691F" w:rsidP="00F6691F">
      <w:pPr>
        <w:spacing w:before="100" w:beforeAutospacing="1" w:after="100" w:afterAutospacing="1" w:line="264" w:lineRule="atLeast"/>
        <w:outlineLvl w:val="2"/>
        <w:rPr>
          <w:rFonts w:ascii="Montserrat" w:eastAsia="Times New Roman" w:hAnsi="Montserrat" w:cs="Times New Roman"/>
          <w:b/>
          <w:bCs/>
          <w:kern w:val="0"/>
          <w:sz w:val="27"/>
          <w:szCs w:val="27"/>
          <w:lang w:val="en-NZ" w:eastAsia="en-GB"/>
          <w14:ligatures w14:val="none"/>
        </w:rPr>
      </w:pPr>
      <w:r w:rsidRPr="00F6691F">
        <w:rPr>
          <w:rFonts w:ascii="Montserrat" w:eastAsia="Times New Roman" w:hAnsi="Montserrat" w:cs="Times New Roman"/>
          <w:b/>
          <w:bCs/>
          <w:kern w:val="0"/>
          <w:sz w:val="27"/>
          <w:szCs w:val="27"/>
          <w:lang w:val="en-NZ" w:eastAsia="en-GB"/>
          <w14:ligatures w14:val="none"/>
        </w:rPr>
        <w:t>Rationale</w:t>
      </w:r>
    </w:p>
    <w:p w14:paraId="05841CC6"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Our Service recognises both the benefits and challenges of using social media. Social media can strengthen communication and community connection, but it also carries risks relating to privacy, safety, professionalism and the protection of children. This Social Media Policy ensures that all online activity connected to our Service upholds the safety, wellbeing and privacy of tamariki, whānau and staff.</w:t>
      </w:r>
    </w:p>
    <w:p w14:paraId="38508ABB" w14:textId="77777777" w:rsidR="00F6691F" w:rsidRPr="00F6691F" w:rsidRDefault="00F6691F" w:rsidP="00F6691F">
      <w:pPr>
        <w:spacing w:before="100" w:beforeAutospacing="1" w:after="100" w:afterAutospacing="1" w:line="264" w:lineRule="atLeast"/>
        <w:outlineLvl w:val="2"/>
        <w:rPr>
          <w:rFonts w:ascii="Montserrat" w:eastAsia="Times New Roman" w:hAnsi="Montserrat" w:cs="Times New Roman"/>
          <w:b/>
          <w:bCs/>
          <w:kern w:val="0"/>
          <w:sz w:val="27"/>
          <w:szCs w:val="27"/>
          <w:lang w:val="en-NZ" w:eastAsia="en-GB"/>
          <w14:ligatures w14:val="none"/>
        </w:rPr>
      </w:pPr>
      <w:r w:rsidRPr="00F6691F">
        <w:rPr>
          <w:rFonts w:ascii="Montserrat" w:eastAsia="Times New Roman" w:hAnsi="Montserrat" w:cs="Times New Roman"/>
          <w:b/>
          <w:bCs/>
          <w:kern w:val="0"/>
          <w:sz w:val="27"/>
          <w:szCs w:val="27"/>
          <w:lang w:val="en-NZ" w:eastAsia="en-GB"/>
          <w14:ligatures w14:val="none"/>
        </w:rPr>
        <w:t>Purpose</w:t>
      </w:r>
    </w:p>
    <w:p w14:paraId="04E7079F"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This Policy outlines the expected standards of behaviour when engaging with social media for official, professional or personal use. It applies to all members of the Service community, including management, staff, committee members, students, families, contractors and volunteers.</w:t>
      </w:r>
    </w:p>
    <w:p w14:paraId="2E1C1084" w14:textId="1AF49BB1"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All members must also follow our service’s</w:t>
      </w:r>
      <w:r w:rsidR="00184C92">
        <w:rPr>
          <w:rFonts w:ascii="Lato" w:eastAsia="Times New Roman" w:hAnsi="Lato" w:cs="Times New Roman"/>
          <w:color w:val="333333"/>
          <w:kern w:val="0"/>
          <w:sz w:val="26"/>
          <w:szCs w:val="26"/>
          <w:lang w:val="en-NZ" w:eastAsia="en-GB"/>
          <w14:ligatures w14:val="none"/>
        </w:rPr>
        <w:t xml:space="preserve"> Privacy a</w:t>
      </w:r>
      <w:r w:rsidRPr="00F6691F">
        <w:rPr>
          <w:rFonts w:ascii="Lato" w:eastAsia="Times New Roman" w:hAnsi="Lato" w:cs="Times New Roman"/>
          <w:color w:val="333333"/>
          <w:kern w:val="0"/>
          <w:sz w:val="26"/>
          <w:szCs w:val="26"/>
          <w:lang w:val="en-NZ" w:eastAsia="en-GB"/>
          <w14:ligatures w14:val="none"/>
        </w:rPr>
        <w:t>nd</w:t>
      </w:r>
      <w:r w:rsidR="00184C92">
        <w:rPr>
          <w:rFonts w:ascii="Lato" w:eastAsia="Times New Roman" w:hAnsi="Lato" w:cs="Times New Roman"/>
          <w:color w:val="333333"/>
          <w:kern w:val="0"/>
          <w:sz w:val="26"/>
          <w:szCs w:val="26"/>
          <w:lang w:val="en-NZ" w:eastAsia="en-GB"/>
          <w14:ligatures w14:val="none"/>
        </w:rPr>
        <w:t xml:space="preserve"> Child Protection Policies</w:t>
      </w:r>
      <w:r w:rsidRPr="00F6691F">
        <w:rPr>
          <w:rFonts w:ascii="Lato" w:eastAsia="Times New Roman" w:hAnsi="Lato" w:cs="Times New Roman"/>
          <w:color w:val="333333"/>
          <w:kern w:val="0"/>
          <w:sz w:val="26"/>
          <w:szCs w:val="26"/>
          <w:lang w:val="en-NZ" w:eastAsia="en-GB"/>
          <w14:ligatures w14:val="none"/>
        </w:rPr>
        <w:t>.</w:t>
      </w:r>
    </w:p>
    <w:p w14:paraId="05B262CF" w14:textId="77777777" w:rsidR="00F6691F" w:rsidRPr="00F6691F" w:rsidRDefault="00F6691F" w:rsidP="00F6691F">
      <w:pPr>
        <w:spacing w:before="100" w:beforeAutospacing="1" w:after="100" w:afterAutospacing="1" w:line="264" w:lineRule="atLeast"/>
        <w:outlineLvl w:val="2"/>
        <w:rPr>
          <w:rFonts w:ascii="Montserrat" w:eastAsia="Times New Roman" w:hAnsi="Montserrat" w:cs="Times New Roman"/>
          <w:b/>
          <w:bCs/>
          <w:kern w:val="0"/>
          <w:sz w:val="27"/>
          <w:szCs w:val="27"/>
          <w:lang w:val="en-NZ" w:eastAsia="en-GB"/>
          <w14:ligatures w14:val="none"/>
        </w:rPr>
      </w:pPr>
      <w:r w:rsidRPr="00F6691F">
        <w:rPr>
          <w:rFonts w:ascii="Montserrat" w:eastAsia="Times New Roman" w:hAnsi="Montserrat" w:cs="Times New Roman"/>
          <w:b/>
          <w:bCs/>
          <w:kern w:val="0"/>
          <w:sz w:val="27"/>
          <w:szCs w:val="27"/>
          <w:lang w:val="en-NZ" w:eastAsia="en-GB"/>
          <w14:ligatures w14:val="none"/>
        </w:rPr>
        <w:t>Definition</w:t>
      </w:r>
    </w:p>
    <w:p w14:paraId="27856449" w14:textId="7BB85AD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Social media refers to Internet based tools that allow users to publish information, opinions, images and other content. For the purposes of this Policy, social media includes platforms used or accessed by our Service community, such as Facebook, Instagram, Messenger, WhatsApp, YouTube and TikTok. It also includes private Facebook Groups, messaging apps or any other online communication channels used for parent or whānau communication</w:t>
      </w:r>
      <w:r w:rsidR="00B65B7A">
        <w:rPr>
          <w:rFonts w:ascii="Lato" w:eastAsia="Times New Roman" w:hAnsi="Lato" w:cs="Times New Roman"/>
          <w:color w:val="333333"/>
          <w:kern w:val="0"/>
          <w:sz w:val="26"/>
          <w:szCs w:val="26"/>
          <w:lang w:val="en-NZ" w:eastAsia="en-GB"/>
          <w14:ligatures w14:val="none"/>
        </w:rPr>
        <w:t>.</w:t>
      </w:r>
    </w:p>
    <w:p w14:paraId="43650A21" w14:textId="77777777" w:rsidR="00F6691F" w:rsidRPr="00F6691F" w:rsidRDefault="00F6691F" w:rsidP="00F6691F">
      <w:pPr>
        <w:spacing w:before="100" w:beforeAutospacing="1" w:after="100" w:afterAutospacing="1" w:line="264" w:lineRule="atLeast"/>
        <w:outlineLvl w:val="2"/>
        <w:rPr>
          <w:rFonts w:ascii="Montserrat" w:eastAsia="Times New Roman" w:hAnsi="Montserrat" w:cs="Times New Roman"/>
          <w:b/>
          <w:bCs/>
          <w:kern w:val="0"/>
          <w:sz w:val="27"/>
          <w:szCs w:val="27"/>
          <w:lang w:val="en-NZ" w:eastAsia="en-GB"/>
          <w14:ligatures w14:val="none"/>
        </w:rPr>
      </w:pPr>
      <w:r w:rsidRPr="00F6691F">
        <w:rPr>
          <w:rFonts w:ascii="Montserrat" w:eastAsia="Times New Roman" w:hAnsi="Montserrat" w:cs="Times New Roman"/>
          <w:b/>
          <w:bCs/>
          <w:kern w:val="0"/>
          <w:sz w:val="27"/>
          <w:szCs w:val="27"/>
          <w:lang w:val="en-NZ" w:eastAsia="en-GB"/>
          <w14:ligatures w14:val="none"/>
        </w:rPr>
        <w:t>Key Principles</w:t>
      </w:r>
    </w:p>
    <w:p w14:paraId="16426404"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Online Privacy</w:t>
      </w:r>
    </w:p>
    <w:p w14:paraId="0C03A0A2" w14:textId="77777777" w:rsidR="00F6691F" w:rsidRPr="00F6691F" w:rsidRDefault="00F6691F" w:rsidP="00F6691F">
      <w:pPr>
        <w:numPr>
          <w:ilvl w:val="0"/>
          <w:numId w:val="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must not use personal devices to take photos or videos of children.</w:t>
      </w:r>
    </w:p>
    <w:p w14:paraId="02361CA7" w14:textId="77777777" w:rsidR="00F6691F" w:rsidRPr="00F6691F" w:rsidRDefault="00F6691F" w:rsidP="00F6691F">
      <w:pPr>
        <w:numPr>
          <w:ilvl w:val="0"/>
          <w:numId w:val="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Parental consent must be obtained before any images, names or identifying details of children is posted.</w:t>
      </w:r>
    </w:p>
    <w:p w14:paraId="70F5F62D" w14:textId="77777777" w:rsidR="00F6691F" w:rsidRPr="00F6691F" w:rsidRDefault="00F6691F" w:rsidP="00F6691F">
      <w:pPr>
        <w:numPr>
          <w:ilvl w:val="0"/>
          <w:numId w:val="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All photographic and video material of children must be used only for learning stories, centre documentation, group planning and approved communication platforms (</w:t>
      </w:r>
      <w:r w:rsidRPr="00F6691F">
        <w:rPr>
          <w:rFonts w:ascii="Lato" w:eastAsia="Times New Roman" w:hAnsi="Lato" w:cs="Times New Roman"/>
          <w:i/>
          <w:iCs/>
          <w:color w:val="333333"/>
          <w:kern w:val="0"/>
          <w:sz w:val="26"/>
          <w:szCs w:val="26"/>
          <w:lang w:val="en-NZ" w:eastAsia="en-GB"/>
          <w14:ligatures w14:val="none"/>
        </w:rPr>
        <w:t xml:space="preserve">add this here if you use such a platform e.g. Educa or </w:t>
      </w:r>
      <w:proofErr w:type="spellStart"/>
      <w:r w:rsidRPr="00F6691F">
        <w:rPr>
          <w:rFonts w:ascii="Lato" w:eastAsia="Times New Roman" w:hAnsi="Lato" w:cs="Times New Roman"/>
          <w:i/>
          <w:iCs/>
          <w:color w:val="333333"/>
          <w:kern w:val="0"/>
          <w:sz w:val="26"/>
          <w:szCs w:val="26"/>
          <w:lang w:val="en-NZ" w:eastAsia="en-GB"/>
          <w14:ligatures w14:val="none"/>
        </w:rPr>
        <w:t>Storypark</w:t>
      </w:r>
      <w:proofErr w:type="spellEnd"/>
      <w:r w:rsidRPr="00F6691F">
        <w:rPr>
          <w:rFonts w:ascii="Lato" w:eastAsia="Times New Roman" w:hAnsi="Lato" w:cs="Times New Roman"/>
          <w:color w:val="333333"/>
          <w:kern w:val="0"/>
          <w:sz w:val="26"/>
          <w:szCs w:val="26"/>
          <w:lang w:val="en-NZ" w:eastAsia="en-GB"/>
          <w14:ligatures w14:val="none"/>
        </w:rPr>
        <w:t>)</w:t>
      </w:r>
    </w:p>
    <w:p w14:paraId="26F20F71" w14:textId="77777777" w:rsidR="00F6691F" w:rsidRPr="00F6691F" w:rsidRDefault="00F6691F" w:rsidP="00F6691F">
      <w:pPr>
        <w:numPr>
          <w:ilvl w:val="0"/>
          <w:numId w:val="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Confidential information about the Service, colleagues, children or families must never be shared online.</w:t>
      </w:r>
    </w:p>
    <w:p w14:paraId="2F472C75" w14:textId="77777777" w:rsidR="00F6691F" w:rsidRPr="00F6691F" w:rsidRDefault="00F6691F" w:rsidP="00F6691F">
      <w:pPr>
        <w:numPr>
          <w:ilvl w:val="0"/>
          <w:numId w:val="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lastRenderedPageBreak/>
        <w:t>Nothing posted online should be assumed private. Deleted content may still exist on servers or be accessible elsewhere.</w:t>
      </w:r>
    </w:p>
    <w:p w14:paraId="58814624" w14:textId="6D1E3516" w:rsidR="00F6691F" w:rsidRPr="00F6691F" w:rsidRDefault="00F6691F" w:rsidP="00F6691F">
      <w:pPr>
        <w:numPr>
          <w:ilvl w:val="0"/>
          <w:numId w:val="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The Service will maintain up</w:t>
      </w:r>
      <w:r w:rsidR="00B65B7A">
        <w:rPr>
          <w:rFonts w:ascii="Lato" w:eastAsia="Times New Roman" w:hAnsi="Lato" w:cs="Times New Roman"/>
          <w:color w:val="333333"/>
          <w:kern w:val="0"/>
          <w:sz w:val="26"/>
          <w:szCs w:val="26"/>
          <w:lang w:val="en-NZ" w:eastAsia="en-GB"/>
          <w14:ligatures w14:val="none"/>
        </w:rPr>
        <w:t>-</w:t>
      </w:r>
      <w:r w:rsidRPr="00F6691F">
        <w:rPr>
          <w:rFonts w:ascii="Lato" w:eastAsia="Times New Roman" w:hAnsi="Lato" w:cs="Times New Roman"/>
          <w:color w:val="333333"/>
          <w:kern w:val="0"/>
          <w:sz w:val="26"/>
          <w:szCs w:val="26"/>
          <w:lang w:val="en-NZ" w:eastAsia="en-GB"/>
          <w14:ligatures w14:val="none"/>
        </w:rPr>
        <w:t>to</w:t>
      </w:r>
      <w:r w:rsidR="00B65B7A">
        <w:rPr>
          <w:rFonts w:ascii="Lato" w:eastAsia="Times New Roman" w:hAnsi="Lato" w:cs="Times New Roman"/>
          <w:color w:val="333333"/>
          <w:kern w:val="0"/>
          <w:sz w:val="26"/>
          <w:szCs w:val="26"/>
          <w:lang w:val="en-NZ" w:eastAsia="en-GB"/>
          <w14:ligatures w14:val="none"/>
        </w:rPr>
        <w:t>-</w:t>
      </w:r>
      <w:r w:rsidRPr="00F6691F">
        <w:rPr>
          <w:rFonts w:ascii="Lato" w:eastAsia="Times New Roman" w:hAnsi="Lato" w:cs="Times New Roman"/>
          <w:color w:val="333333"/>
          <w:kern w:val="0"/>
          <w:sz w:val="26"/>
          <w:szCs w:val="26"/>
          <w:lang w:val="en-NZ" w:eastAsia="en-GB"/>
          <w14:ligatures w14:val="none"/>
        </w:rPr>
        <w:t>date privacy settings on all official social media accounts.</w:t>
      </w:r>
    </w:p>
    <w:p w14:paraId="726CB169"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Use of Official Service Social Media Accounts</w:t>
      </w:r>
    </w:p>
    <w:p w14:paraId="4EDEFD48"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Official Service accounts may be used to:</w:t>
      </w:r>
    </w:p>
    <w:p w14:paraId="5BA7A1D3" w14:textId="77777777" w:rsidR="00F6691F" w:rsidRPr="00F6691F" w:rsidRDefault="00F6691F" w:rsidP="00F6691F">
      <w:pPr>
        <w:numPr>
          <w:ilvl w:val="0"/>
          <w:numId w:val="2"/>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Share updates, events and important information.</w:t>
      </w:r>
    </w:p>
    <w:p w14:paraId="48F8005B" w14:textId="77777777" w:rsidR="00F6691F" w:rsidRPr="00F6691F" w:rsidRDefault="00F6691F" w:rsidP="00F6691F">
      <w:pPr>
        <w:numPr>
          <w:ilvl w:val="0"/>
          <w:numId w:val="2"/>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Promote the Service and its educational work.</w:t>
      </w:r>
    </w:p>
    <w:p w14:paraId="6D3281B1" w14:textId="77777777" w:rsidR="00F6691F" w:rsidRPr="00F6691F" w:rsidRDefault="00F6691F" w:rsidP="00F6691F">
      <w:pPr>
        <w:numPr>
          <w:ilvl w:val="0"/>
          <w:numId w:val="2"/>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Provide educational resources and community information.</w:t>
      </w:r>
    </w:p>
    <w:p w14:paraId="45A64CF3"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Our procedure for control and moderation is:</w:t>
      </w:r>
    </w:p>
    <w:p w14:paraId="17E2E477" w14:textId="77777777" w:rsidR="00F6691F" w:rsidRPr="00F6691F" w:rsidRDefault="00F6691F" w:rsidP="00F6691F">
      <w:pPr>
        <w:numPr>
          <w:ilvl w:val="0"/>
          <w:numId w:val="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The Service Leader, or a delegated representative, will administer all official accounts.</w:t>
      </w:r>
    </w:p>
    <w:p w14:paraId="76636911" w14:textId="77777777" w:rsidR="00F6691F" w:rsidRPr="00F6691F" w:rsidRDefault="00F6691F" w:rsidP="00F6691F">
      <w:pPr>
        <w:numPr>
          <w:ilvl w:val="0"/>
          <w:numId w:val="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Only authorised individuals may post content.</w:t>
      </w:r>
    </w:p>
    <w:p w14:paraId="5EC2A816" w14:textId="77777777" w:rsidR="00F6691F" w:rsidRPr="00F6691F" w:rsidRDefault="00F6691F" w:rsidP="00F6691F">
      <w:pPr>
        <w:numPr>
          <w:ilvl w:val="0"/>
          <w:numId w:val="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A moderator will regularly review comments and posts to ensure they meet policy expectations.</w:t>
      </w:r>
    </w:p>
    <w:p w14:paraId="6CB73805" w14:textId="77777777" w:rsidR="00F6691F" w:rsidRPr="00F6691F" w:rsidRDefault="00F6691F" w:rsidP="00F6691F">
      <w:pPr>
        <w:numPr>
          <w:ilvl w:val="0"/>
          <w:numId w:val="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No content will be published without written permission from families whose children appear in the material.</w:t>
      </w:r>
    </w:p>
    <w:p w14:paraId="4BED0476" w14:textId="77777777" w:rsidR="00F6691F" w:rsidRPr="00F6691F" w:rsidRDefault="00F6691F" w:rsidP="00F6691F">
      <w:pPr>
        <w:numPr>
          <w:ilvl w:val="0"/>
          <w:numId w:val="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All passwords must be kept secure and accounts must be logged out when not in use.</w:t>
      </w:r>
    </w:p>
    <w:p w14:paraId="5ED10B3E" w14:textId="77777777" w:rsidR="00F6691F" w:rsidRPr="00F6691F" w:rsidRDefault="00F6691F" w:rsidP="00F6691F">
      <w:pPr>
        <w:spacing w:before="100" w:beforeAutospacing="1" w:after="100" w:afterAutospacing="1" w:line="264" w:lineRule="atLeast"/>
        <w:outlineLvl w:val="2"/>
        <w:rPr>
          <w:rFonts w:ascii="Montserrat" w:eastAsia="Times New Roman" w:hAnsi="Montserrat" w:cs="Times New Roman"/>
          <w:b/>
          <w:bCs/>
          <w:kern w:val="0"/>
          <w:sz w:val="27"/>
          <w:szCs w:val="27"/>
          <w:lang w:val="en-NZ" w:eastAsia="en-GB"/>
          <w14:ligatures w14:val="none"/>
        </w:rPr>
      </w:pPr>
      <w:r w:rsidRPr="00F6691F">
        <w:rPr>
          <w:rFonts w:ascii="Montserrat" w:eastAsia="Times New Roman" w:hAnsi="Montserrat" w:cs="Times New Roman"/>
          <w:b/>
          <w:bCs/>
          <w:kern w:val="0"/>
          <w:sz w:val="27"/>
          <w:szCs w:val="27"/>
          <w:lang w:val="en-NZ" w:eastAsia="en-GB"/>
          <w14:ligatures w14:val="none"/>
        </w:rPr>
        <w:t>Personal Social Media Use by Employees</w:t>
      </w:r>
    </w:p>
    <w:p w14:paraId="14A92457"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Professional Boundaries</w:t>
      </w:r>
    </w:p>
    <w:p w14:paraId="37E3D6C7" w14:textId="77777777" w:rsidR="00F6691F" w:rsidRPr="00F6691F" w:rsidRDefault="00F6691F" w:rsidP="00F6691F">
      <w:pPr>
        <w:numPr>
          <w:ilvl w:val="0"/>
          <w:numId w:val="4"/>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Employees must keep personal social networking separate from work.</w:t>
      </w:r>
    </w:p>
    <w:p w14:paraId="3AB35A79" w14:textId="77777777" w:rsidR="00F6691F" w:rsidRPr="00F6691F" w:rsidRDefault="00F6691F" w:rsidP="00F6691F">
      <w:pPr>
        <w:numPr>
          <w:ilvl w:val="0"/>
          <w:numId w:val="4"/>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may not post about their work, colleagues, children or families on personal accounts.</w:t>
      </w:r>
    </w:p>
    <w:p w14:paraId="0DA2A70E" w14:textId="77777777" w:rsidR="00F6691F" w:rsidRPr="00F6691F" w:rsidRDefault="00F6691F" w:rsidP="00F6691F">
      <w:pPr>
        <w:numPr>
          <w:ilvl w:val="0"/>
          <w:numId w:val="4"/>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may refer to the Service as their employer but must ensure posts remain respectful and do not bring the Service into disrepute.</w:t>
      </w:r>
    </w:p>
    <w:p w14:paraId="33EF886C" w14:textId="77777777" w:rsidR="00F6691F" w:rsidRPr="00F6691F" w:rsidRDefault="00F6691F" w:rsidP="00F6691F">
      <w:pPr>
        <w:numPr>
          <w:ilvl w:val="0"/>
          <w:numId w:val="4"/>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should avoid adding families to personal social media accounts unless a genuine pre-existing relationship exists outside the Service.</w:t>
      </w:r>
    </w:p>
    <w:p w14:paraId="075163E4" w14:textId="77777777" w:rsidR="00F6691F" w:rsidRPr="00F6691F" w:rsidRDefault="00F6691F" w:rsidP="00F6691F">
      <w:pPr>
        <w:numPr>
          <w:ilvl w:val="0"/>
          <w:numId w:val="4"/>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must not access personal social media accounts on workplace devices unless approved for a work-related purpose.</w:t>
      </w:r>
    </w:p>
    <w:p w14:paraId="5871CE56" w14:textId="77777777" w:rsidR="00F6691F" w:rsidRPr="00F6691F" w:rsidRDefault="00F6691F" w:rsidP="00F6691F">
      <w:pPr>
        <w:numPr>
          <w:ilvl w:val="0"/>
          <w:numId w:val="4"/>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must not use social media while supervising or educating children.</w:t>
      </w:r>
    </w:p>
    <w:p w14:paraId="21058F0A"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Freedom of Expression</w:t>
      </w:r>
    </w:p>
    <w:p w14:paraId="6D4D2548"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We do not prohibit staff from using social media personally – however, staff must follow clear expectations for professionalism, confidentiality and good taste. This includes:</w:t>
      </w:r>
    </w:p>
    <w:p w14:paraId="439C3344" w14:textId="77777777" w:rsidR="00F6691F" w:rsidRPr="00F6691F" w:rsidRDefault="00F6691F" w:rsidP="00F6691F">
      <w:pPr>
        <w:numPr>
          <w:ilvl w:val="0"/>
          <w:numId w:val="5"/>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lastRenderedPageBreak/>
        <w:t>No obscenities, profanity or vulgar language.</w:t>
      </w:r>
    </w:p>
    <w:p w14:paraId="5A679822" w14:textId="77777777" w:rsidR="00F6691F" w:rsidRPr="00F6691F" w:rsidRDefault="00F6691F" w:rsidP="00F6691F">
      <w:pPr>
        <w:numPr>
          <w:ilvl w:val="0"/>
          <w:numId w:val="5"/>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No disparaging comments about the Service, colleagues, children or families.</w:t>
      </w:r>
    </w:p>
    <w:p w14:paraId="534447C9" w14:textId="77777777" w:rsidR="00F6691F" w:rsidRPr="00F6691F" w:rsidRDefault="00F6691F" w:rsidP="00F6691F">
      <w:pPr>
        <w:numPr>
          <w:ilvl w:val="0"/>
          <w:numId w:val="5"/>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No harassment, bullying or vilification of any member of the Service community.</w:t>
      </w:r>
    </w:p>
    <w:p w14:paraId="7D82D863" w14:textId="77777777" w:rsidR="00F6691F" w:rsidRPr="00F6691F" w:rsidRDefault="00F6691F" w:rsidP="00F6691F">
      <w:pPr>
        <w:numPr>
          <w:ilvl w:val="0"/>
          <w:numId w:val="5"/>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Conduct that aligns with the Teaching Council’s professional and ethical standards expected of teachers.</w:t>
      </w:r>
    </w:p>
    <w:p w14:paraId="1FB43D29"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Friend Requests and Online Relationships</w:t>
      </w:r>
    </w:p>
    <w:p w14:paraId="609B16A6" w14:textId="77777777" w:rsidR="00F6691F" w:rsidRPr="00F6691F" w:rsidRDefault="00F6691F" w:rsidP="00F6691F">
      <w:pPr>
        <w:numPr>
          <w:ilvl w:val="0"/>
          <w:numId w:val="6"/>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and management should avoid forming online friendships with families unless a genuine relationship existed prior to employment.</w:t>
      </w:r>
    </w:p>
    <w:p w14:paraId="38C0C675" w14:textId="77777777" w:rsidR="00F6691F" w:rsidRPr="00F6691F" w:rsidRDefault="00F6691F" w:rsidP="00F6691F">
      <w:pPr>
        <w:numPr>
          <w:ilvl w:val="0"/>
          <w:numId w:val="6"/>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and management should maintain professional boundaries similar to those expected in other professions, such as health.</w:t>
      </w:r>
    </w:p>
    <w:p w14:paraId="568A3C69"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Posting Responsibilities</w:t>
      </w:r>
    </w:p>
    <w:p w14:paraId="103C740B" w14:textId="77777777" w:rsidR="00F6691F" w:rsidRPr="00F6691F" w:rsidRDefault="00F6691F" w:rsidP="00F6691F">
      <w:pPr>
        <w:numPr>
          <w:ilvl w:val="0"/>
          <w:numId w:val="7"/>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Individuals are responsible for any material they post online.</w:t>
      </w:r>
    </w:p>
    <w:p w14:paraId="7A3C930C" w14:textId="77777777" w:rsidR="00F6691F" w:rsidRPr="00F6691F" w:rsidRDefault="00F6691F" w:rsidP="00F6691F">
      <w:pPr>
        <w:numPr>
          <w:ilvl w:val="0"/>
          <w:numId w:val="7"/>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Permission must always be obtained before posting any photograph or image of a child or adult connected to the Service.</w:t>
      </w:r>
    </w:p>
    <w:p w14:paraId="00E23763" w14:textId="77777777" w:rsidR="00F6691F" w:rsidRPr="00F6691F" w:rsidRDefault="00F6691F" w:rsidP="00F6691F">
      <w:pPr>
        <w:numPr>
          <w:ilvl w:val="0"/>
          <w:numId w:val="7"/>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Staff may share publicly available information about the Service only if it is factual, appropriate and consistent with Service values.</w:t>
      </w:r>
    </w:p>
    <w:p w14:paraId="01738665"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Good Taste and Professional Conduct</w:t>
      </w:r>
    </w:p>
    <w:p w14:paraId="47F7715C"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The Service defines “good taste” as behaviour that:</w:t>
      </w:r>
    </w:p>
    <w:p w14:paraId="7AC4C340" w14:textId="77777777" w:rsidR="00F6691F" w:rsidRPr="00F6691F" w:rsidRDefault="00F6691F" w:rsidP="00F6691F">
      <w:pPr>
        <w:numPr>
          <w:ilvl w:val="0"/>
          <w:numId w:val="8"/>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Respects the dignity and privacy of others.</w:t>
      </w:r>
    </w:p>
    <w:p w14:paraId="69836443" w14:textId="77777777" w:rsidR="00F6691F" w:rsidRPr="00F6691F" w:rsidRDefault="00F6691F" w:rsidP="00F6691F">
      <w:pPr>
        <w:numPr>
          <w:ilvl w:val="0"/>
          <w:numId w:val="8"/>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Avoids offensive, inflammatory or inappropriate content.</w:t>
      </w:r>
    </w:p>
    <w:p w14:paraId="70AA3B79" w14:textId="77777777" w:rsidR="00F6691F" w:rsidRPr="00F6691F" w:rsidRDefault="00F6691F" w:rsidP="00F6691F">
      <w:pPr>
        <w:spacing w:before="100" w:beforeAutospacing="1" w:after="100" w:afterAutospacing="1" w:line="264" w:lineRule="atLeast"/>
        <w:outlineLvl w:val="2"/>
        <w:rPr>
          <w:rFonts w:ascii="Montserrat" w:eastAsia="Times New Roman" w:hAnsi="Montserrat" w:cs="Times New Roman"/>
          <w:b/>
          <w:bCs/>
          <w:kern w:val="0"/>
          <w:sz w:val="27"/>
          <w:szCs w:val="27"/>
          <w:lang w:val="en-NZ" w:eastAsia="en-GB"/>
          <w14:ligatures w14:val="none"/>
        </w:rPr>
      </w:pPr>
      <w:r w:rsidRPr="00F6691F">
        <w:rPr>
          <w:rFonts w:ascii="Montserrat" w:eastAsia="Times New Roman" w:hAnsi="Montserrat" w:cs="Times New Roman"/>
          <w:b/>
          <w:bCs/>
          <w:kern w:val="0"/>
          <w:sz w:val="27"/>
          <w:szCs w:val="27"/>
          <w:lang w:val="en-NZ" w:eastAsia="en-GB"/>
          <w14:ligatures w14:val="none"/>
        </w:rPr>
        <w:t>Roles and Responsibilities</w:t>
      </w:r>
    </w:p>
    <w:p w14:paraId="4DB888B1"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Service Leader</w:t>
      </w:r>
    </w:p>
    <w:p w14:paraId="3B60D22E"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The Service Leader will:</w:t>
      </w:r>
    </w:p>
    <w:p w14:paraId="7CFE857C" w14:textId="77777777" w:rsidR="00BA3379" w:rsidRDefault="00F6691F" w:rsidP="00BA3379">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Ensure all members of the Service community are</w:t>
      </w:r>
    </w:p>
    <w:p w14:paraId="71581FED" w14:textId="4E193690" w:rsidR="00BA3379" w:rsidRPr="00BA3379" w:rsidRDefault="00BA3379" w:rsidP="00BA3379">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Pr>
          <w:rFonts w:ascii="Lato" w:eastAsia="Times New Roman" w:hAnsi="Lato" w:cs="Times New Roman"/>
          <w:color w:val="333333"/>
          <w:kern w:val="0"/>
          <w:sz w:val="26"/>
          <w:szCs w:val="26"/>
          <w:lang w:val="en-NZ" w:eastAsia="en-GB"/>
          <w14:ligatures w14:val="none"/>
        </w:rPr>
        <w:t xml:space="preserve">Ensure </w:t>
      </w:r>
      <w:r w:rsidRPr="00BA3379">
        <w:rPr>
          <w:rFonts w:ascii="Lato" w:eastAsia="Times New Roman" w:hAnsi="Lato" w:cs="Times New Roman"/>
          <w:color w:val="333333"/>
          <w:kern w:val="0"/>
          <w:sz w:val="26"/>
          <w:szCs w:val="26"/>
          <w:lang w:val="en-NZ" w:eastAsia="en-GB"/>
          <w14:ligatures w14:val="none"/>
        </w:rPr>
        <w:t>images of children that are NOT allowed to be used, will be communicated to all staff members at enrolment. </w:t>
      </w:r>
    </w:p>
    <w:p w14:paraId="0C6C0D6C" w14:textId="5CCDAD26" w:rsidR="00F6691F" w:rsidRPr="00F6691F" w:rsidRDefault="00F6691F" w:rsidP="00F6691F">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aware of this Policy.</w:t>
      </w:r>
    </w:p>
    <w:p w14:paraId="284BB27D" w14:textId="77777777" w:rsidR="00F6691F" w:rsidRPr="00F6691F" w:rsidRDefault="00F6691F" w:rsidP="00F6691F">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Ensure written parental permission has been obtained before posting any child related content.</w:t>
      </w:r>
    </w:p>
    <w:p w14:paraId="7B0B3F78" w14:textId="77777777" w:rsidR="00F6691F" w:rsidRPr="00F6691F" w:rsidRDefault="00F6691F" w:rsidP="00F6691F">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Ensure private information about families, children and staff is not posted online.</w:t>
      </w:r>
    </w:p>
    <w:p w14:paraId="798EEB88" w14:textId="77777777" w:rsidR="00F6691F" w:rsidRPr="00F6691F" w:rsidRDefault="00F6691F" w:rsidP="00F6691F">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Maintain appropriate privacy settings on all Service accounts.</w:t>
      </w:r>
    </w:p>
    <w:p w14:paraId="7AEEB3DE" w14:textId="77777777" w:rsidR="00F6691F" w:rsidRPr="00F6691F" w:rsidRDefault="00F6691F" w:rsidP="00F6691F">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lastRenderedPageBreak/>
        <w:t>Keep passwords secure and confidential.</w:t>
      </w:r>
    </w:p>
    <w:p w14:paraId="32774868" w14:textId="77777777" w:rsidR="00F6691F" w:rsidRPr="00F6691F" w:rsidRDefault="00F6691F" w:rsidP="00F6691F">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Monitor Service social media pages for appropriate content.</w:t>
      </w:r>
    </w:p>
    <w:p w14:paraId="252181E5" w14:textId="77777777" w:rsidR="00F6691F" w:rsidRPr="00F6691F" w:rsidRDefault="00F6691F" w:rsidP="00F6691F">
      <w:pPr>
        <w:numPr>
          <w:ilvl w:val="0"/>
          <w:numId w:val="9"/>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Ensure staff understand expectations and consequences for breaches.</w:t>
      </w:r>
    </w:p>
    <w:p w14:paraId="1180E5F1"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Teaching Team</w:t>
      </w:r>
    </w:p>
    <w:p w14:paraId="1902076D"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Teaching team members will:</w:t>
      </w:r>
    </w:p>
    <w:p w14:paraId="7DE38EE6" w14:textId="77777777" w:rsidR="00F6691F" w:rsidRPr="00F6691F" w:rsidRDefault="00F6691F" w:rsidP="00F6691F">
      <w:pPr>
        <w:numPr>
          <w:ilvl w:val="0"/>
          <w:numId w:val="10"/>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Communicate respectfully in all online interactions.</w:t>
      </w:r>
    </w:p>
    <w:p w14:paraId="1DEE1780" w14:textId="77777777" w:rsidR="00F6691F" w:rsidRPr="00F6691F" w:rsidRDefault="00F6691F" w:rsidP="00F6691F">
      <w:pPr>
        <w:numPr>
          <w:ilvl w:val="0"/>
          <w:numId w:val="10"/>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Not access personal social media on workplace devices unless approved.</w:t>
      </w:r>
    </w:p>
    <w:p w14:paraId="52084C69" w14:textId="77777777" w:rsidR="00F6691F" w:rsidRPr="00F6691F" w:rsidRDefault="00F6691F" w:rsidP="00F6691F">
      <w:pPr>
        <w:numPr>
          <w:ilvl w:val="0"/>
          <w:numId w:val="10"/>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Not use personal devices to take photos or videos at the Service.</w:t>
      </w:r>
    </w:p>
    <w:p w14:paraId="236839DA" w14:textId="77777777" w:rsidR="00F6691F" w:rsidRPr="00F6691F" w:rsidRDefault="00F6691F" w:rsidP="00F6691F">
      <w:pPr>
        <w:numPr>
          <w:ilvl w:val="0"/>
          <w:numId w:val="10"/>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Not post any Service related information on personal accounts.</w:t>
      </w:r>
    </w:p>
    <w:p w14:paraId="708034A3" w14:textId="77777777" w:rsidR="00F6691F" w:rsidRPr="00F6691F" w:rsidRDefault="00F6691F" w:rsidP="00F6691F">
      <w:pPr>
        <w:numPr>
          <w:ilvl w:val="0"/>
          <w:numId w:val="10"/>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Maintain professionalism and confidentiality at all times.</w:t>
      </w:r>
    </w:p>
    <w:p w14:paraId="01704642"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b/>
          <w:bCs/>
          <w:color w:val="333333"/>
          <w:kern w:val="0"/>
          <w:sz w:val="26"/>
          <w:szCs w:val="26"/>
          <w:lang w:val="en-NZ" w:eastAsia="en-GB"/>
          <w14:ligatures w14:val="none"/>
        </w:rPr>
        <w:t>Families</w:t>
      </w:r>
    </w:p>
    <w:p w14:paraId="4B43FAD0"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Families will:</w:t>
      </w:r>
    </w:p>
    <w:p w14:paraId="09F9D72E" w14:textId="77777777" w:rsidR="00F6691F" w:rsidRPr="00F6691F" w:rsidRDefault="00F6691F" w:rsidP="00F6691F">
      <w:pPr>
        <w:numPr>
          <w:ilvl w:val="0"/>
          <w:numId w:val="1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Respect privacy and confidentiality at all times.</w:t>
      </w:r>
    </w:p>
    <w:p w14:paraId="50C0C7F1" w14:textId="77777777" w:rsidR="00F6691F" w:rsidRPr="00F6691F" w:rsidRDefault="00F6691F" w:rsidP="00F6691F">
      <w:pPr>
        <w:numPr>
          <w:ilvl w:val="0"/>
          <w:numId w:val="1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Seek permission before posting images of other children.</w:t>
      </w:r>
    </w:p>
    <w:p w14:paraId="0EC3464A" w14:textId="77777777" w:rsidR="00F6691F" w:rsidRPr="00F6691F" w:rsidRDefault="00F6691F" w:rsidP="00F6691F">
      <w:pPr>
        <w:numPr>
          <w:ilvl w:val="0"/>
          <w:numId w:val="1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Provide feedback about staff conduct directly to the Service Leader rather than positing online</w:t>
      </w:r>
    </w:p>
    <w:p w14:paraId="746C4146" w14:textId="77777777" w:rsidR="00F6691F" w:rsidRPr="00F6691F" w:rsidRDefault="00F6691F" w:rsidP="00F6691F">
      <w:pPr>
        <w:numPr>
          <w:ilvl w:val="0"/>
          <w:numId w:val="11"/>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Understand that staff may choose not to connect with families on personal social media accounts.</w:t>
      </w:r>
    </w:p>
    <w:p w14:paraId="781103B3" w14:textId="77777777" w:rsidR="00F6691F" w:rsidRPr="00F6691F" w:rsidRDefault="00F6691F" w:rsidP="00F6691F">
      <w:pPr>
        <w:spacing w:before="100" w:beforeAutospacing="1" w:after="100" w:afterAutospacing="1" w:line="264" w:lineRule="atLeast"/>
        <w:outlineLvl w:val="2"/>
        <w:rPr>
          <w:rFonts w:ascii="Montserrat" w:eastAsia="Times New Roman" w:hAnsi="Montserrat" w:cs="Times New Roman"/>
          <w:b/>
          <w:bCs/>
          <w:kern w:val="0"/>
          <w:sz w:val="27"/>
          <w:szCs w:val="27"/>
          <w:lang w:val="en-NZ" w:eastAsia="en-GB"/>
          <w14:ligatures w14:val="none"/>
        </w:rPr>
      </w:pPr>
      <w:r w:rsidRPr="00F6691F">
        <w:rPr>
          <w:rFonts w:ascii="Montserrat" w:eastAsia="Times New Roman" w:hAnsi="Montserrat" w:cs="Times New Roman"/>
          <w:b/>
          <w:bCs/>
          <w:kern w:val="0"/>
          <w:sz w:val="27"/>
          <w:szCs w:val="27"/>
          <w:lang w:val="en-NZ" w:eastAsia="en-GB"/>
          <w14:ligatures w14:val="none"/>
        </w:rPr>
        <w:t>Consequences for Inappropriate Conduct or Breaches of this Social Media Policy</w:t>
      </w:r>
    </w:p>
    <w:p w14:paraId="3FC7F22C"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Inappropriate conduct includes any behaviour that:</w:t>
      </w:r>
    </w:p>
    <w:p w14:paraId="74A25D78" w14:textId="77777777" w:rsidR="00F6691F" w:rsidRPr="00F6691F" w:rsidRDefault="00F6691F" w:rsidP="00F6691F">
      <w:pPr>
        <w:numPr>
          <w:ilvl w:val="0"/>
          <w:numId w:val="12"/>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Is likely to cause serious damage to the relationship between an individual and the Service</w:t>
      </w:r>
    </w:p>
    <w:p w14:paraId="13E8BC7B" w14:textId="77777777" w:rsidR="00F6691F" w:rsidRPr="00F6691F" w:rsidRDefault="00F6691F" w:rsidP="00F6691F">
      <w:pPr>
        <w:numPr>
          <w:ilvl w:val="0"/>
          <w:numId w:val="12"/>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Breaches privacy or confidentiality, including bullying, harassment, mocking or sharing sensitive information</w:t>
      </w:r>
    </w:p>
    <w:p w14:paraId="62938622" w14:textId="77777777" w:rsidR="00F6691F" w:rsidRPr="00F6691F" w:rsidRDefault="00F6691F" w:rsidP="00F6691F">
      <w:pPr>
        <w:numPr>
          <w:ilvl w:val="0"/>
          <w:numId w:val="12"/>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Places children, families, staff or the Service at risk through unsafe or unprofessional online behaviour</w:t>
      </w:r>
    </w:p>
    <w:p w14:paraId="508DC32E" w14:textId="77777777" w:rsidR="00F6691F" w:rsidRPr="00F6691F" w:rsidRDefault="00F6691F" w:rsidP="00F6691F">
      <w:pPr>
        <w:numPr>
          <w:ilvl w:val="0"/>
          <w:numId w:val="12"/>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Fails to meet, or is unlikely to meet, the Teaching Council professional and ethical standards expected of teachers</w:t>
      </w:r>
    </w:p>
    <w:p w14:paraId="6985AD13"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Any individual employed by or working at our service who engages in inappropriate conduct or breaches this Policy will be subject to consequences that reflect the seriousness of the behaviour and the circumstances involved. These may include:</w:t>
      </w:r>
    </w:p>
    <w:p w14:paraId="484DAB49" w14:textId="77777777" w:rsidR="00F6691F" w:rsidRPr="00F6691F" w:rsidRDefault="00F6691F" w:rsidP="00F6691F">
      <w:pPr>
        <w:numPr>
          <w:ilvl w:val="0"/>
          <w:numId w:val="1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A requirement to remove or correct inappropriate online content</w:t>
      </w:r>
    </w:p>
    <w:p w14:paraId="66B0F33F" w14:textId="77777777" w:rsidR="00F6691F" w:rsidRPr="00F6691F" w:rsidRDefault="00F6691F" w:rsidP="00F6691F">
      <w:pPr>
        <w:numPr>
          <w:ilvl w:val="0"/>
          <w:numId w:val="1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lastRenderedPageBreak/>
        <w:t>Review or restriction of access to Service social media platforms</w:t>
      </w:r>
    </w:p>
    <w:p w14:paraId="2D70AF06" w14:textId="77777777" w:rsidR="00F6691F" w:rsidRPr="00F6691F" w:rsidRDefault="00F6691F" w:rsidP="00F6691F">
      <w:pPr>
        <w:numPr>
          <w:ilvl w:val="0"/>
          <w:numId w:val="1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Mandatory refresher training on privacy, confidentiality or professional conduct</w:t>
      </w:r>
    </w:p>
    <w:p w14:paraId="56F74BAD" w14:textId="5E3F0E7D" w:rsidR="00F6691F" w:rsidRPr="00F6691F" w:rsidRDefault="00F6691F" w:rsidP="00F6691F">
      <w:pPr>
        <w:numPr>
          <w:ilvl w:val="0"/>
          <w:numId w:val="1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 xml:space="preserve">Escalation where required, including reporting to the Privacy Commission, </w:t>
      </w:r>
      <w:r w:rsidR="00184C92">
        <w:rPr>
          <w:rFonts w:ascii="Lato" w:eastAsia="Times New Roman" w:hAnsi="Lato" w:cs="Times New Roman"/>
          <w:color w:val="333333"/>
          <w:kern w:val="0"/>
          <w:sz w:val="26"/>
          <w:szCs w:val="26"/>
          <w:lang w:val="en-NZ" w:eastAsia="en-GB"/>
          <w14:ligatures w14:val="none"/>
        </w:rPr>
        <w:t>the Teaching Council</w:t>
      </w:r>
      <w:r w:rsidRPr="00F6691F">
        <w:rPr>
          <w:rFonts w:ascii="Lato" w:eastAsia="Times New Roman" w:hAnsi="Lato" w:cs="Times New Roman"/>
          <w:color w:val="333333"/>
          <w:kern w:val="0"/>
          <w:sz w:val="26"/>
          <w:szCs w:val="26"/>
          <w:lang w:val="en-NZ" w:eastAsia="en-GB"/>
          <w14:ligatures w14:val="none"/>
        </w:rPr>
        <w:t xml:space="preserve"> or other relevant authorities when breaches involve confidentiality, safety or legal obligations</w:t>
      </w:r>
    </w:p>
    <w:p w14:paraId="681F0529" w14:textId="0017D2BA" w:rsidR="00F6691F" w:rsidRPr="00F6691F" w:rsidRDefault="00F6691F" w:rsidP="00F6691F">
      <w:pPr>
        <w:numPr>
          <w:ilvl w:val="0"/>
          <w:numId w:val="1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 xml:space="preserve">A formal reminder </w:t>
      </w:r>
      <w:r w:rsidR="00184C92">
        <w:rPr>
          <w:rFonts w:ascii="Lato" w:eastAsia="Times New Roman" w:hAnsi="Lato" w:cs="Times New Roman"/>
          <w:color w:val="333333"/>
          <w:kern w:val="0"/>
          <w:sz w:val="26"/>
          <w:szCs w:val="26"/>
          <w:lang w:val="en-NZ" w:eastAsia="en-GB"/>
          <w14:ligatures w14:val="none"/>
        </w:rPr>
        <w:t>or written warning</w:t>
      </w:r>
    </w:p>
    <w:p w14:paraId="0915E385" w14:textId="7E7290D9" w:rsidR="00F6691F" w:rsidRPr="00F6691F" w:rsidRDefault="00184C92" w:rsidP="00F6691F">
      <w:pPr>
        <w:numPr>
          <w:ilvl w:val="0"/>
          <w:numId w:val="13"/>
        </w:numPr>
        <w:spacing w:before="100" w:beforeAutospacing="1" w:after="100" w:afterAutospacing="1"/>
        <w:textAlignment w:val="baseline"/>
        <w:rPr>
          <w:rFonts w:ascii="Lato" w:eastAsia="Times New Roman" w:hAnsi="Lato" w:cs="Times New Roman"/>
          <w:color w:val="333333"/>
          <w:kern w:val="0"/>
          <w:sz w:val="26"/>
          <w:szCs w:val="26"/>
          <w:lang w:val="en-NZ" w:eastAsia="en-GB"/>
          <w14:ligatures w14:val="none"/>
        </w:rPr>
      </w:pPr>
      <w:r>
        <w:rPr>
          <w:rFonts w:ascii="Lato" w:eastAsia="Times New Roman" w:hAnsi="Lato" w:cs="Times New Roman"/>
          <w:color w:val="333333"/>
          <w:kern w:val="0"/>
          <w:sz w:val="26"/>
          <w:szCs w:val="26"/>
          <w:lang w:val="en-NZ" w:eastAsia="en-GB"/>
          <w14:ligatures w14:val="none"/>
        </w:rPr>
        <w:t xml:space="preserve">Disciplinary action </w:t>
      </w:r>
      <w:r w:rsidR="00F6691F" w:rsidRPr="00F6691F">
        <w:rPr>
          <w:rFonts w:ascii="Lato" w:eastAsia="Times New Roman" w:hAnsi="Lato" w:cs="Times New Roman"/>
          <w:color w:val="333333"/>
          <w:kern w:val="0"/>
          <w:sz w:val="26"/>
          <w:szCs w:val="26"/>
          <w:lang w:val="en-NZ" w:eastAsia="en-GB"/>
          <w14:ligatures w14:val="none"/>
        </w:rPr>
        <w:t>for staff which may lead to dismissal, consistent with employment agreements and relevant service policies</w:t>
      </w:r>
    </w:p>
    <w:p w14:paraId="27C60ED4" w14:textId="77777777" w:rsidR="00F6691F" w:rsidRPr="00F6691F" w:rsidRDefault="00F6691F" w:rsidP="00F6691F">
      <w:pPr>
        <w:spacing w:before="100" w:beforeAutospacing="1" w:after="100" w:afterAutospacing="1"/>
        <w:rPr>
          <w:rFonts w:ascii="Lato" w:eastAsia="Times New Roman" w:hAnsi="Lato" w:cs="Times New Roman"/>
          <w:color w:val="333333"/>
          <w:kern w:val="0"/>
          <w:sz w:val="26"/>
          <w:szCs w:val="26"/>
          <w:lang w:val="en-NZ" w:eastAsia="en-GB"/>
          <w14:ligatures w14:val="none"/>
        </w:rPr>
      </w:pPr>
      <w:r w:rsidRPr="00F6691F">
        <w:rPr>
          <w:rFonts w:ascii="Lato" w:eastAsia="Times New Roman" w:hAnsi="Lato" w:cs="Times New Roman"/>
          <w:color w:val="333333"/>
          <w:kern w:val="0"/>
          <w:sz w:val="26"/>
          <w:szCs w:val="26"/>
          <w:lang w:val="en-NZ" w:eastAsia="en-GB"/>
          <w14:ligatures w14:val="none"/>
        </w:rPr>
        <w:t>The responsibility for any material posted online rests with the individual who created or shared it. All staff and adults connected to the Service are expected to uphold professionalism, confidentiality and good taste in all online interactions.</w:t>
      </w:r>
    </w:p>
    <w:p w14:paraId="7433A69E" w14:textId="77777777" w:rsidR="00F6691F" w:rsidRPr="00F6691F" w:rsidRDefault="00F6691F" w:rsidP="00F6691F">
      <w:pPr>
        <w:rPr>
          <w:rFonts w:ascii="Times New Roman" w:eastAsia="Times New Roman" w:hAnsi="Times New Roman" w:cs="Times New Roman"/>
          <w:kern w:val="0"/>
          <w:lang w:val="en-NZ" w:eastAsia="en-GB"/>
          <w14:ligatures w14:val="none"/>
        </w:rPr>
      </w:pPr>
    </w:p>
    <w:p w14:paraId="103CDD0D" w14:textId="77777777" w:rsidR="00D71D1F" w:rsidRDefault="00D71D1F"/>
    <w:sectPr w:rsidR="00D71D1F" w:rsidSect="006A0747">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49AC3A" w14:textId="77777777" w:rsidR="0024474D" w:rsidRDefault="0024474D" w:rsidP="00184C92">
      <w:r>
        <w:separator/>
      </w:r>
    </w:p>
  </w:endnote>
  <w:endnote w:type="continuationSeparator" w:id="0">
    <w:p w14:paraId="19BD1A19" w14:textId="77777777" w:rsidR="0024474D" w:rsidRDefault="0024474D" w:rsidP="0018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Montserrat">
    <w:panose1 w:val="00000500000000000000"/>
    <w:charset w:val="4D"/>
    <w:family w:val="auto"/>
    <w:pitch w:val="variable"/>
    <w:sig w:usb0="2000020F" w:usb1="00000003" w:usb2="00000000" w:usb3="00000000" w:csb0="00000197"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80812404"/>
      <w:docPartObj>
        <w:docPartGallery w:val="Page Numbers (Bottom of Page)"/>
        <w:docPartUnique/>
      </w:docPartObj>
    </w:sdtPr>
    <w:sdtContent>
      <w:p w14:paraId="109D7F60" w14:textId="0FA64095" w:rsidR="00003A6A" w:rsidRDefault="00003A6A" w:rsidP="004F2E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2CA9405" w14:textId="77777777" w:rsidR="00003A6A" w:rsidRDefault="00003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9228543"/>
      <w:docPartObj>
        <w:docPartGallery w:val="Page Numbers (Bottom of Page)"/>
        <w:docPartUnique/>
      </w:docPartObj>
    </w:sdtPr>
    <w:sdtContent>
      <w:p w14:paraId="6B33DACC" w14:textId="3642025C" w:rsidR="00003A6A" w:rsidRDefault="00003A6A" w:rsidP="004F2E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1B0FA4" w14:textId="4BBFAEB5" w:rsidR="00003A6A" w:rsidRDefault="00B65B7A" w:rsidP="00B65B7A">
    <w:pPr>
      <w:pStyle w:val="Footer"/>
      <w:tabs>
        <w:tab w:val="clear" w:pos="4513"/>
        <w:tab w:val="clear" w:pos="9026"/>
        <w:tab w:val="left" w:pos="2736"/>
      </w:tabs>
    </w:pPr>
    <w:r>
      <w:t>June</w:t>
    </w:r>
    <w:r w:rsidR="00003A6A">
      <w:t xml:space="preserve"> 2026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6E7799" w14:textId="77777777" w:rsidR="0024474D" w:rsidRDefault="0024474D" w:rsidP="00184C92">
      <w:r>
        <w:separator/>
      </w:r>
    </w:p>
  </w:footnote>
  <w:footnote w:type="continuationSeparator" w:id="0">
    <w:p w14:paraId="56AD1052" w14:textId="77777777" w:rsidR="0024474D" w:rsidRDefault="0024474D" w:rsidP="0018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E678A8" w14:textId="76839246" w:rsidR="00184C92" w:rsidRDefault="00B65B7A">
    <w:pPr>
      <w:pStyle w:val="Header"/>
    </w:pPr>
    <w:r>
      <w:t>Example Social Media Policy</w:t>
    </w:r>
    <w:r w:rsidR="00003A6A">
      <w:tab/>
    </w:r>
    <w:r w:rsidR="00003A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493F76"/>
    <w:multiLevelType w:val="multilevel"/>
    <w:tmpl w:val="B9DA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6246C"/>
    <w:multiLevelType w:val="multilevel"/>
    <w:tmpl w:val="16A6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725C8"/>
    <w:multiLevelType w:val="multilevel"/>
    <w:tmpl w:val="5E1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B1E9A"/>
    <w:multiLevelType w:val="multilevel"/>
    <w:tmpl w:val="554A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F12E0"/>
    <w:multiLevelType w:val="multilevel"/>
    <w:tmpl w:val="7DD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90858"/>
    <w:multiLevelType w:val="multilevel"/>
    <w:tmpl w:val="6D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73339"/>
    <w:multiLevelType w:val="multilevel"/>
    <w:tmpl w:val="783A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54D44"/>
    <w:multiLevelType w:val="multilevel"/>
    <w:tmpl w:val="C56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E5934"/>
    <w:multiLevelType w:val="multilevel"/>
    <w:tmpl w:val="DD70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D1CD1"/>
    <w:multiLevelType w:val="multilevel"/>
    <w:tmpl w:val="737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852E49"/>
    <w:multiLevelType w:val="multilevel"/>
    <w:tmpl w:val="C64E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7C42C7"/>
    <w:multiLevelType w:val="multilevel"/>
    <w:tmpl w:val="19A6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97ADC"/>
    <w:multiLevelType w:val="multilevel"/>
    <w:tmpl w:val="1FCC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353EED"/>
    <w:multiLevelType w:val="multilevel"/>
    <w:tmpl w:val="9C18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140">
    <w:abstractNumId w:val="3"/>
  </w:num>
  <w:num w:numId="2" w16cid:durableId="1686979284">
    <w:abstractNumId w:val="5"/>
  </w:num>
  <w:num w:numId="3" w16cid:durableId="1810202256">
    <w:abstractNumId w:val="9"/>
  </w:num>
  <w:num w:numId="4" w16cid:durableId="2131822537">
    <w:abstractNumId w:val="2"/>
  </w:num>
  <w:num w:numId="5" w16cid:durableId="1480344890">
    <w:abstractNumId w:val="7"/>
  </w:num>
  <w:num w:numId="6" w16cid:durableId="1081875143">
    <w:abstractNumId w:val="10"/>
  </w:num>
  <w:num w:numId="7" w16cid:durableId="308243742">
    <w:abstractNumId w:val="13"/>
  </w:num>
  <w:num w:numId="8" w16cid:durableId="771779623">
    <w:abstractNumId w:val="8"/>
  </w:num>
  <w:num w:numId="9" w16cid:durableId="1736511187">
    <w:abstractNumId w:val="6"/>
  </w:num>
  <w:num w:numId="10" w16cid:durableId="433405740">
    <w:abstractNumId w:val="11"/>
  </w:num>
  <w:num w:numId="11" w16cid:durableId="102505627">
    <w:abstractNumId w:val="4"/>
  </w:num>
  <w:num w:numId="12" w16cid:durableId="335809096">
    <w:abstractNumId w:val="0"/>
  </w:num>
  <w:num w:numId="13" w16cid:durableId="257060648">
    <w:abstractNumId w:val="1"/>
  </w:num>
  <w:num w:numId="14" w16cid:durableId="1604149986">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1F"/>
    <w:rsid w:val="00003A6A"/>
    <w:rsid w:val="00111FC4"/>
    <w:rsid w:val="00155099"/>
    <w:rsid w:val="00184C92"/>
    <w:rsid w:val="0024474D"/>
    <w:rsid w:val="00386623"/>
    <w:rsid w:val="0044729F"/>
    <w:rsid w:val="00464C67"/>
    <w:rsid w:val="0067594B"/>
    <w:rsid w:val="006A0747"/>
    <w:rsid w:val="00862027"/>
    <w:rsid w:val="00875585"/>
    <w:rsid w:val="009027EC"/>
    <w:rsid w:val="00B516D9"/>
    <w:rsid w:val="00B65B7A"/>
    <w:rsid w:val="00BA3379"/>
    <w:rsid w:val="00D17762"/>
    <w:rsid w:val="00D71D1F"/>
    <w:rsid w:val="00EE3B96"/>
    <w:rsid w:val="00F6691F"/>
    <w:rsid w:val="00FE69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9D4A5"/>
  <w15:chartTrackingRefBased/>
  <w15:docId w15:val="{97A51546-93F7-8542-BA82-6470E48B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66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6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6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9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9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9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9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cenario"/>
    <w:basedOn w:val="DefaultParagraphFont"/>
    <w:uiPriority w:val="22"/>
    <w:qFormat/>
    <w:rsid w:val="00875585"/>
    <w:rPr>
      <w:rFonts w:ascii="Arial Nova" w:hAnsi="Arial Nova"/>
      <w:b/>
      <w:bCs/>
      <w:sz w:val="27"/>
    </w:rPr>
  </w:style>
  <w:style w:type="character" w:customStyle="1" w:styleId="Heading1Char">
    <w:name w:val="Heading 1 Char"/>
    <w:basedOn w:val="DefaultParagraphFont"/>
    <w:link w:val="Heading1"/>
    <w:uiPriority w:val="9"/>
    <w:rsid w:val="00F6691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F6691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F6691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6691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6691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6691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6691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6691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6691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669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91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669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91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669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691F"/>
    <w:rPr>
      <w:i/>
      <w:iCs/>
      <w:color w:val="404040" w:themeColor="text1" w:themeTint="BF"/>
      <w:lang w:val="en-GB"/>
    </w:rPr>
  </w:style>
  <w:style w:type="paragraph" w:styleId="ListParagraph">
    <w:name w:val="List Paragraph"/>
    <w:basedOn w:val="Normal"/>
    <w:uiPriority w:val="34"/>
    <w:qFormat/>
    <w:rsid w:val="00F6691F"/>
    <w:pPr>
      <w:ind w:left="720"/>
      <w:contextualSpacing/>
    </w:pPr>
  </w:style>
  <w:style w:type="character" w:styleId="IntenseEmphasis">
    <w:name w:val="Intense Emphasis"/>
    <w:basedOn w:val="DefaultParagraphFont"/>
    <w:uiPriority w:val="21"/>
    <w:qFormat/>
    <w:rsid w:val="00F6691F"/>
    <w:rPr>
      <w:i/>
      <w:iCs/>
      <w:color w:val="0F4761" w:themeColor="accent1" w:themeShade="BF"/>
    </w:rPr>
  </w:style>
  <w:style w:type="paragraph" w:styleId="IntenseQuote">
    <w:name w:val="Intense Quote"/>
    <w:basedOn w:val="Normal"/>
    <w:next w:val="Normal"/>
    <w:link w:val="IntenseQuoteChar"/>
    <w:uiPriority w:val="30"/>
    <w:qFormat/>
    <w:rsid w:val="00F66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91F"/>
    <w:rPr>
      <w:i/>
      <w:iCs/>
      <w:color w:val="0F4761" w:themeColor="accent1" w:themeShade="BF"/>
      <w:lang w:val="en-GB"/>
    </w:rPr>
  </w:style>
  <w:style w:type="character" w:styleId="IntenseReference">
    <w:name w:val="Intense Reference"/>
    <w:basedOn w:val="DefaultParagraphFont"/>
    <w:uiPriority w:val="32"/>
    <w:qFormat/>
    <w:rsid w:val="00F6691F"/>
    <w:rPr>
      <w:b/>
      <w:bCs/>
      <w:smallCaps/>
      <w:color w:val="0F4761" w:themeColor="accent1" w:themeShade="BF"/>
      <w:spacing w:val="5"/>
    </w:rPr>
  </w:style>
  <w:style w:type="paragraph" w:styleId="NormalWeb">
    <w:name w:val="Normal (Web)"/>
    <w:basedOn w:val="Normal"/>
    <w:uiPriority w:val="99"/>
    <w:semiHidden/>
    <w:unhideWhenUsed/>
    <w:rsid w:val="00F6691F"/>
    <w:pPr>
      <w:spacing w:before="100" w:beforeAutospacing="1" w:after="100" w:afterAutospacing="1"/>
    </w:pPr>
    <w:rPr>
      <w:rFonts w:ascii="Times New Roman" w:eastAsia="Times New Roman" w:hAnsi="Times New Roman" w:cs="Times New Roman"/>
      <w:kern w:val="0"/>
      <w:lang w:val="en-NZ" w:eastAsia="en-GB"/>
      <w14:ligatures w14:val="none"/>
    </w:rPr>
  </w:style>
  <w:style w:type="character" w:customStyle="1" w:styleId="apple-converted-space">
    <w:name w:val="apple-converted-space"/>
    <w:basedOn w:val="DefaultParagraphFont"/>
    <w:rsid w:val="00F6691F"/>
  </w:style>
  <w:style w:type="character" w:styleId="Hyperlink">
    <w:name w:val="Hyperlink"/>
    <w:basedOn w:val="DefaultParagraphFont"/>
    <w:uiPriority w:val="99"/>
    <w:semiHidden/>
    <w:unhideWhenUsed/>
    <w:rsid w:val="00F6691F"/>
    <w:rPr>
      <w:color w:val="0000FF"/>
      <w:u w:val="single"/>
    </w:rPr>
  </w:style>
  <w:style w:type="character" w:styleId="Emphasis">
    <w:name w:val="Emphasis"/>
    <w:basedOn w:val="DefaultParagraphFont"/>
    <w:uiPriority w:val="20"/>
    <w:qFormat/>
    <w:rsid w:val="00F6691F"/>
    <w:rPr>
      <w:i/>
      <w:iCs/>
    </w:rPr>
  </w:style>
  <w:style w:type="paragraph" w:styleId="Header">
    <w:name w:val="header"/>
    <w:basedOn w:val="Normal"/>
    <w:link w:val="HeaderChar"/>
    <w:uiPriority w:val="99"/>
    <w:unhideWhenUsed/>
    <w:rsid w:val="00184C92"/>
    <w:pPr>
      <w:tabs>
        <w:tab w:val="center" w:pos="4513"/>
        <w:tab w:val="right" w:pos="9026"/>
      </w:tabs>
    </w:pPr>
  </w:style>
  <w:style w:type="character" w:customStyle="1" w:styleId="HeaderChar">
    <w:name w:val="Header Char"/>
    <w:basedOn w:val="DefaultParagraphFont"/>
    <w:link w:val="Header"/>
    <w:uiPriority w:val="99"/>
    <w:rsid w:val="00184C92"/>
    <w:rPr>
      <w:lang w:val="en-GB"/>
    </w:rPr>
  </w:style>
  <w:style w:type="paragraph" w:styleId="Footer">
    <w:name w:val="footer"/>
    <w:basedOn w:val="Normal"/>
    <w:link w:val="FooterChar"/>
    <w:uiPriority w:val="99"/>
    <w:unhideWhenUsed/>
    <w:rsid w:val="00184C92"/>
    <w:pPr>
      <w:tabs>
        <w:tab w:val="center" w:pos="4513"/>
        <w:tab w:val="right" w:pos="9026"/>
      </w:tabs>
    </w:pPr>
  </w:style>
  <w:style w:type="character" w:customStyle="1" w:styleId="FooterChar">
    <w:name w:val="Footer Char"/>
    <w:basedOn w:val="DefaultParagraphFont"/>
    <w:link w:val="Footer"/>
    <w:uiPriority w:val="99"/>
    <w:rsid w:val="00184C92"/>
    <w:rPr>
      <w:lang w:val="en-GB"/>
    </w:rPr>
  </w:style>
  <w:style w:type="character" w:styleId="PageNumber">
    <w:name w:val="page number"/>
    <w:basedOn w:val="DefaultParagraphFont"/>
    <w:uiPriority w:val="99"/>
    <w:semiHidden/>
    <w:unhideWhenUsed/>
    <w:rsid w:val="00003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Hollis</dc:creator>
  <cp:keywords/>
  <dc:description/>
  <cp:lastModifiedBy>Eric Hollis</cp:lastModifiedBy>
  <cp:revision>2</cp:revision>
  <dcterms:created xsi:type="dcterms:W3CDTF">2026-07-01T21:19:00Z</dcterms:created>
  <dcterms:modified xsi:type="dcterms:W3CDTF">2026-07-01T21:19:00Z</dcterms:modified>
</cp:coreProperties>
</file>