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884"/>
      </w:tblGrid>
      <w:tr w:rsidR="000624FA" w:rsidRPr="000624FA" w14:paraId="1DD86187" w14:textId="77777777" w:rsidTr="000624FA">
        <w:tc>
          <w:tcPr>
            <w:tcW w:w="4236" w:type="dxa"/>
            <w:vMerge w:val="restart"/>
            <w:tcBorders>
              <w:top w:val="single" w:sz="4" w:space="0" w:color="auto"/>
              <w:left w:val="single" w:sz="4" w:space="0" w:color="auto"/>
              <w:bottom w:val="single" w:sz="4" w:space="0" w:color="auto"/>
              <w:right w:val="single" w:sz="4" w:space="0" w:color="auto"/>
            </w:tcBorders>
            <w:vAlign w:val="center"/>
            <w:hideMark/>
          </w:tcPr>
          <w:p w14:paraId="00DE136F" w14:textId="1029EFBE" w:rsidR="000624FA" w:rsidRPr="000624FA" w:rsidRDefault="00E9796F" w:rsidP="000624FA">
            <w:pPr>
              <w:spacing w:after="0" w:line="240" w:lineRule="auto"/>
              <w:jc w:val="center"/>
              <w:rPr>
                <w:rFonts w:eastAsia="Times New Roman" w:cs="Arial"/>
                <w:sz w:val="24"/>
                <w:szCs w:val="24"/>
                <w:lang w:val="en-US"/>
              </w:rPr>
            </w:pPr>
            <w:r>
              <w:rPr>
                <w:rFonts w:eastAsia="Times New Roman" w:cs="Arial"/>
                <w:sz w:val="24"/>
                <w:szCs w:val="24"/>
                <w:lang w:val="en-US"/>
              </w:rPr>
              <w:t>XYZ Centre</w:t>
            </w:r>
          </w:p>
        </w:tc>
        <w:tc>
          <w:tcPr>
            <w:tcW w:w="5006" w:type="dxa"/>
            <w:tcBorders>
              <w:top w:val="single" w:sz="4" w:space="0" w:color="auto"/>
              <w:left w:val="single" w:sz="4" w:space="0" w:color="auto"/>
              <w:bottom w:val="single" w:sz="4" w:space="0" w:color="auto"/>
              <w:right w:val="single" w:sz="4" w:space="0" w:color="auto"/>
            </w:tcBorders>
            <w:vAlign w:val="center"/>
            <w:hideMark/>
          </w:tcPr>
          <w:p w14:paraId="629C3634" w14:textId="64B999F1" w:rsidR="000624FA" w:rsidRPr="000624FA" w:rsidRDefault="000624FA" w:rsidP="000624FA">
            <w:pPr>
              <w:spacing w:before="60" w:after="60" w:line="240" w:lineRule="auto"/>
              <w:jc w:val="center"/>
              <w:rPr>
                <w:rFonts w:eastAsia="Times New Roman" w:cs="Arial"/>
                <w:b/>
                <w:sz w:val="32"/>
                <w:szCs w:val="24"/>
                <w:lang w:val="en-US"/>
              </w:rPr>
            </w:pPr>
            <w:r w:rsidRPr="000624FA">
              <w:rPr>
                <w:rFonts w:eastAsia="Times New Roman" w:cs="Arial"/>
                <w:b/>
                <w:sz w:val="32"/>
                <w:szCs w:val="24"/>
                <w:lang w:val="en-US"/>
              </w:rPr>
              <w:t>Policy</w:t>
            </w:r>
          </w:p>
        </w:tc>
      </w:tr>
      <w:tr w:rsidR="000624FA" w:rsidRPr="000624FA" w14:paraId="5743ADDC" w14:textId="77777777" w:rsidTr="000624FA">
        <w:tc>
          <w:tcPr>
            <w:tcW w:w="0" w:type="auto"/>
            <w:vMerge/>
            <w:tcBorders>
              <w:top w:val="single" w:sz="4" w:space="0" w:color="auto"/>
              <w:left w:val="single" w:sz="4" w:space="0" w:color="auto"/>
              <w:bottom w:val="single" w:sz="4" w:space="0" w:color="auto"/>
              <w:right w:val="single" w:sz="4" w:space="0" w:color="auto"/>
            </w:tcBorders>
            <w:vAlign w:val="center"/>
            <w:hideMark/>
          </w:tcPr>
          <w:p w14:paraId="112247EB" w14:textId="77777777" w:rsidR="000624FA" w:rsidRPr="000624FA" w:rsidRDefault="000624FA" w:rsidP="000624FA">
            <w:pPr>
              <w:spacing w:after="0" w:line="240" w:lineRule="auto"/>
              <w:rPr>
                <w:rFonts w:eastAsia="Times New Roman" w:cs="Arial"/>
                <w:sz w:val="24"/>
                <w:szCs w:val="24"/>
                <w:lang w:val="en-US"/>
              </w:rPr>
            </w:pPr>
          </w:p>
        </w:tc>
        <w:tc>
          <w:tcPr>
            <w:tcW w:w="5006" w:type="dxa"/>
            <w:tcBorders>
              <w:top w:val="single" w:sz="4" w:space="0" w:color="auto"/>
              <w:left w:val="single" w:sz="4" w:space="0" w:color="auto"/>
              <w:bottom w:val="single" w:sz="4" w:space="0" w:color="auto"/>
              <w:right w:val="single" w:sz="4" w:space="0" w:color="auto"/>
            </w:tcBorders>
            <w:hideMark/>
          </w:tcPr>
          <w:p w14:paraId="6B2DCDF9" w14:textId="7D95E11B" w:rsidR="000624FA" w:rsidRPr="000624FA" w:rsidRDefault="000624FA" w:rsidP="000A3BD9">
            <w:pPr>
              <w:spacing w:before="60" w:after="60" w:line="240" w:lineRule="auto"/>
              <w:rPr>
                <w:rFonts w:eastAsia="Times New Roman" w:cs="Arial"/>
                <w:b/>
                <w:sz w:val="20"/>
                <w:szCs w:val="20"/>
                <w:lang w:val="en-US"/>
              </w:rPr>
            </w:pPr>
            <w:r w:rsidRPr="000624FA">
              <w:rPr>
                <w:rFonts w:eastAsia="Times New Roman" w:cs="Arial"/>
                <w:b/>
                <w:sz w:val="20"/>
                <w:szCs w:val="20"/>
                <w:lang w:val="en-US"/>
              </w:rPr>
              <w:t xml:space="preserve">Policy Category: </w:t>
            </w:r>
            <w:r w:rsidR="000A3BD9">
              <w:rPr>
                <w:rFonts w:eastAsia="Times New Roman" w:cs="Arial"/>
                <w:b/>
                <w:sz w:val="20"/>
                <w:szCs w:val="20"/>
                <w:lang w:val="en-US"/>
              </w:rPr>
              <w:t>GMA</w:t>
            </w:r>
            <w:r w:rsidR="001D0284">
              <w:rPr>
                <w:rFonts w:eastAsia="Times New Roman" w:cs="Arial"/>
                <w:b/>
                <w:sz w:val="20"/>
                <w:szCs w:val="20"/>
                <w:lang w:val="en-US"/>
              </w:rPr>
              <w:t>7a</w:t>
            </w:r>
          </w:p>
        </w:tc>
      </w:tr>
      <w:tr w:rsidR="000624FA" w:rsidRPr="000624FA" w14:paraId="5ABEF8AC" w14:textId="77777777" w:rsidTr="000624FA">
        <w:tc>
          <w:tcPr>
            <w:tcW w:w="0" w:type="auto"/>
            <w:vMerge/>
            <w:tcBorders>
              <w:top w:val="single" w:sz="4" w:space="0" w:color="auto"/>
              <w:left w:val="single" w:sz="4" w:space="0" w:color="auto"/>
              <w:bottom w:val="single" w:sz="4" w:space="0" w:color="auto"/>
              <w:right w:val="single" w:sz="4" w:space="0" w:color="auto"/>
            </w:tcBorders>
            <w:vAlign w:val="center"/>
            <w:hideMark/>
          </w:tcPr>
          <w:p w14:paraId="5A71BA0C" w14:textId="77777777" w:rsidR="000624FA" w:rsidRPr="000624FA" w:rsidRDefault="000624FA" w:rsidP="000624FA">
            <w:pPr>
              <w:spacing w:after="0" w:line="240" w:lineRule="auto"/>
              <w:rPr>
                <w:rFonts w:eastAsia="Times New Roman" w:cs="Arial"/>
                <w:sz w:val="24"/>
                <w:szCs w:val="24"/>
                <w:lang w:val="en-US"/>
              </w:rPr>
            </w:pPr>
          </w:p>
        </w:tc>
        <w:tc>
          <w:tcPr>
            <w:tcW w:w="5006" w:type="dxa"/>
            <w:tcBorders>
              <w:top w:val="single" w:sz="4" w:space="0" w:color="auto"/>
              <w:left w:val="single" w:sz="4" w:space="0" w:color="auto"/>
              <w:bottom w:val="single" w:sz="4" w:space="0" w:color="auto"/>
              <w:right w:val="single" w:sz="4" w:space="0" w:color="auto"/>
            </w:tcBorders>
            <w:shd w:val="clear" w:color="auto" w:fill="D9D9D9"/>
            <w:hideMark/>
          </w:tcPr>
          <w:p w14:paraId="57FB3221" w14:textId="443FB79B" w:rsidR="000624FA" w:rsidRPr="000624FA" w:rsidRDefault="000624FA" w:rsidP="000624FA">
            <w:pPr>
              <w:spacing w:before="60" w:after="60" w:line="240" w:lineRule="auto"/>
              <w:rPr>
                <w:rFonts w:eastAsia="Times New Roman" w:cs="Arial"/>
                <w:sz w:val="20"/>
                <w:szCs w:val="20"/>
                <w:lang w:val="en-US"/>
              </w:rPr>
            </w:pPr>
            <w:r w:rsidRPr="000624FA">
              <w:rPr>
                <w:rFonts w:eastAsia="Times New Roman" w:cs="Arial"/>
                <w:sz w:val="20"/>
                <w:szCs w:val="20"/>
                <w:lang w:val="en-US"/>
              </w:rPr>
              <w:t>Date Created</w:t>
            </w:r>
            <w:r w:rsidR="0079519A">
              <w:rPr>
                <w:rFonts w:eastAsia="Times New Roman" w:cs="Arial"/>
                <w:sz w:val="20"/>
                <w:szCs w:val="20"/>
                <w:lang w:val="en-US"/>
              </w:rPr>
              <w:t xml:space="preserve">: </w:t>
            </w:r>
            <w:r w:rsidR="008A5F48">
              <w:rPr>
                <w:rFonts w:eastAsia="Times New Roman" w:cs="Arial"/>
                <w:sz w:val="20"/>
                <w:szCs w:val="20"/>
                <w:lang w:val="en-US"/>
              </w:rPr>
              <w:t>June</w:t>
            </w:r>
            <w:r w:rsidR="002E6198">
              <w:rPr>
                <w:rFonts w:eastAsia="Times New Roman" w:cs="Arial"/>
                <w:sz w:val="20"/>
                <w:szCs w:val="20"/>
                <w:lang w:val="en-US"/>
              </w:rPr>
              <w:t xml:space="preserve"> 202</w:t>
            </w:r>
            <w:r w:rsidR="00E9796F">
              <w:rPr>
                <w:rFonts w:eastAsia="Times New Roman" w:cs="Arial"/>
                <w:sz w:val="20"/>
                <w:szCs w:val="20"/>
                <w:lang w:val="en-US"/>
              </w:rPr>
              <w:t>3</w:t>
            </w:r>
          </w:p>
        </w:tc>
      </w:tr>
      <w:tr w:rsidR="000624FA" w:rsidRPr="000624FA" w14:paraId="57059085" w14:textId="77777777" w:rsidTr="000624FA">
        <w:tc>
          <w:tcPr>
            <w:tcW w:w="0" w:type="auto"/>
            <w:vMerge/>
            <w:tcBorders>
              <w:top w:val="single" w:sz="4" w:space="0" w:color="auto"/>
              <w:left w:val="single" w:sz="4" w:space="0" w:color="auto"/>
              <w:bottom w:val="single" w:sz="4" w:space="0" w:color="auto"/>
              <w:right w:val="single" w:sz="4" w:space="0" w:color="auto"/>
            </w:tcBorders>
            <w:vAlign w:val="center"/>
            <w:hideMark/>
          </w:tcPr>
          <w:p w14:paraId="6B56D2C5" w14:textId="77777777" w:rsidR="000624FA" w:rsidRPr="000624FA" w:rsidRDefault="000624FA" w:rsidP="000624FA">
            <w:pPr>
              <w:spacing w:after="0" w:line="240" w:lineRule="auto"/>
              <w:rPr>
                <w:rFonts w:eastAsia="Times New Roman" w:cs="Arial"/>
                <w:sz w:val="24"/>
                <w:szCs w:val="24"/>
                <w:lang w:val="en-US"/>
              </w:rPr>
            </w:pPr>
          </w:p>
        </w:tc>
        <w:tc>
          <w:tcPr>
            <w:tcW w:w="5006" w:type="dxa"/>
            <w:tcBorders>
              <w:top w:val="single" w:sz="4" w:space="0" w:color="auto"/>
              <w:left w:val="single" w:sz="4" w:space="0" w:color="auto"/>
              <w:bottom w:val="single" w:sz="4" w:space="0" w:color="auto"/>
              <w:right w:val="single" w:sz="4" w:space="0" w:color="auto"/>
            </w:tcBorders>
            <w:hideMark/>
          </w:tcPr>
          <w:p w14:paraId="7CE0CC2B" w14:textId="6108C290" w:rsidR="000624FA" w:rsidRPr="000624FA" w:rsidRDefault="000624FA" w:rsidP="008B2D47">
            <w:pPr>
              <w:spacing w:before="60" w:after="60" w:line="240" w:lineRule="auto"/>
              <w:rPr>
                <w:rFonts w:eastAsia="Times New Roman" w:cs="Arial"/>
                <w:b/>
                <w:sz w:val="20"/>
                <w:szCs w:val="20"/>
                <w:lang w:val="en-US"/>
              </w:rPr>
            </w:pPr>
            <w:r w:rsidRPr="000624FA">
              <w:rPr>
                <w:rFonts w:eastAsia="Times New Roman" w:cs="Arial"/>
                <w:b/>
                <w:sz w:val="20"/>
                <w:szCs w:val="20"/>
                <w:lang w:val="en-US"/>
              </w:rPr>
              <w:t xml:space="preserve">Policy Name: </w:t>
            </w:r>
            <w:r w:rsidR="008B2D47">
              <w:rPr>
                <w:rFonts w:eastAsia="Times New Roman" w:cs="Arial"/>
                <w:b/>
                <w:sz w:val="20"/>
                <w:szCs w:val="20"/>
                <w:lang w:val="en-US"/>
              </w:rPr>
              <w:t xml:space="preserve">Staff Safety Checking </w:t>
            </w:r>
            <w:r w:rsidR="009067D9">
              <w:rPr>
                <w:rFonts w:eastAsia="Times New Roman" w:cs="Arial"/>
                <w:b/>
                <w:sz w:val="20"/>
                <w:szCs w:val="20"/>
                <w:lang w:val="en-US"/>
              </w:rPr>
              <w:t>Policy</w:t>
            </w:r>
          </w:p>
        </w:tc>
      </w:tr>
    </w:tbl>
    <w:p w14:paraId="0B8624BF" w14:textId="2688FCF3" w:rsidR="002B3A43" w:rsidRDefault="0074422C" w:rsidP="008078B9">
      <w:pPr>
        <w:pStyle w:val="NormalWeb"/>
        <w:spacing w:before="120" w:beforeAutospacing="0" w:after="120" w:afterAutospacing="0" w:line="260" w:lineRule="exact"/>
        <w:rPr>
          <w:rFonts w:ascii="Arial" w:hAnsi="Arial" w:cs="Arial"/>
          <w:sz w:val="22"/>
          <w:szCs w:val="22"/>
        </w:rPr>
      </w:pPr>
      <w:r>
        <w:rPr>
          <w:rFonts w:ascii="Arial" w:hAnsi="Arial" w:cs="Arial"/>
          <w:sz w:val="22"/>
          <w:szCs w:val="22"/>
        </w:rPr>
        <w:t>T</w:t>
      </w:r>
      <w:r w:rsidR="002B3A43" w:rsidRPr="0043275A">
        <w:rPr>
          <w:rFonts w:ascii="Arial" w:hAnsi="Arial" w:cs="Arial"/>
          <w:sz w:val="22"/>
          <w:szCs w:val="22"/>
        </w:rPr>
        <w:t xml:space="preserve">his operational policy </w:t>
      </w:r>
      <w:r>
        <w:rPr>
          <w:rFonts w:ascii="Arial" w:hAnsi="Arial" w:cs="Arial"/>
          <w:sz w:val="22"/>
          <w:szCs w:val="22"/>
        </w:rPr>
        <w:t xml:space="preserve">describes our </w:t>
      </w:r>
      <w:r w:rsidR="002B3A43" w:rsidRPr="002B3A43">
        <w:rPr>
          <w:rFonts w:ascii="Arial" w:hAnsi="Arial" w:cs="Arial"/>
          <w:sz w:val="22"/>
          <w:szCs w:val="22"/>
        </w:rPr>
        <w:t xml:space="preserve">procedure </w:t>
      </w:r>
      <w:r w:rsidR="00513E08">
        <w:rPr>
          <w:rFonts w:ascii="Arial" w:hAnsi="Arial" w:cs="Arial"/>
          <w:sz w:val="22"/>
          <w:szCs w:val="22"/>
        </w:rPr>
        <w:t xml:space="preserve">to ensure all those working at our childcare centre meet the safety check requirements specified in the Children’s Act 2014.  This policy also contributes to the human resource management policies operated by this </w:t>
      </w:r>
      <w:r w:rsidR="0040110D">
        <w:rPr>
          <w:rFonts w:ascii="Arial" w:hAnsi="Arial" w:cs="Arial"/>
          <w:sz w:val="22"/>
          <w:szCs w:val="22"/>
        </w:rPr>
        <w:t>C</w:t>
      </w:r>
      <w:r w:rsidR="00513E08">
        <w:rPr>
          <w:rFonts w:ascii="Arial" w:hAnsi="Arial" w:cs="Arial"/>
          <w:sz w:val="22"/>
          <w:szCs w:val="22"/>
        </w:rPr>
        <w:t xml:space="preserve">entre and ensures we comply with the Ministry of Education’s Early Childhood Education </w:t>
      </w:r>
      <w:r w:rsidR="002B3A43" w:rsidRPr="0043275A">
        <w:rPr>
          <w:rFonts w:ascii="Arial" w:hAnsi="Arial" w:cs="Arial"/>
          <w:sz w:val="22"/>
          <w:szCs w:val="22"/>
        </w:rPr>
        <w:t>Licensing Criteria HS31</w:t>
      </w:r>
      <w:r>
        <w:rPr>
          <w:rFonts w:ascii="Arial" w:hAnsi="Arial" w:cs="Arial"/>
          <w:sz w:val="22"/>
          <w:szCs w:val="22"/>
        </w:rPr>
        <w:t xml:space="preserve"> and GMA7a</w:t>
      </w:r>
      <w:r w:rsidR="002B3A43" w:rsidRPr="0043275A">
        <w:rPr>
          <w:rFonts w:ascii="Arial" w:hAnsi="Arial" w:cs="Arial"/>
          <w:sz w:val="22"/>
          <w:szCs w:val="22"/>
        </w:rPr>
        <w:t xml:space="preserve">. </w:t>
      </w:r>
    </w:p>
    <w:p w14:paraId="343C727A" w14:textId="77777777" w:rsidR="000624FA" w:rsidRPr="000624FA" w:rsidRDefault="000624FA" w:rsidP="000624FA">
      <w:pPr>
        <w:keepNext/>
        <w:keepLines/>
        <w:spacing w:before="240" w:after="240" w:line="240" w:lineRule="auto"/>
        <w:jc w:val="both"/>
        <w:outlineLvl w:val="0"/>
        <w:rPr>
          <w:rFonts w:eastAsia="Times New Roman" w:cs="Arial"/>
          <w:b/>
          <w:bCs/>
          <w:color w:val="365F91"/>
          <w:sz w:val="28"/>
          <w:szCs w:val="28"/>
        </w:rPr>
      </w:pPr>
      <w:r w:rsidRPr="000624FA">
        <w:rPr>
          <w:rFonts w:eastAsia="Times New Roman" w:cs="Arial"/>
          <w:b/>
          <w:bCs/>
          <w:color w:val="365F91"/>
          <w:sz w:val="28"/>
          <w:szCs w:val="28"/>
        </w:rPr>
        <w:t>Position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624FA" w:rsidRPr="000624FA" w14:paraId="0CA0839F" w14:textId="77777777" w:rsidTr="000624FA">
        <w:tc>
          <w:tcPr>
            <w:tcW w:w="9242" w:type="dxa"/>
            <w:tcBorders>
              <w:top w:val="single" w:sz="4" w:space="0" w:color="auto"/>
              <w:left w:val="single" w:sz="4" w:space="0" w:color="auto"/>
              <w:bottom w:val="single" w:sz="4" w:space="0" w:color="auto"/>
              <w:right w:val="single" w:sz="4" w:space="0" w:color="auto"/>
            </w:tcBorders>
            <w:hideMark/>
          </w:tcPr>
          <w:p w14:paraId="0E0089EA" w14:textId="3AA1AAD6" w:rsidR="00762520" w:rsidRDefault="0061320D" w:rsidP="00762520">
            <w:pPr>
              <w:spacing w:before="60" w:after="60" w:line="240" w:lineRule="auto"/>
              <w:rPr>
                <w:rFonts w:cs="Arial"/>
                <w:sz w:val="20"/>
                <w:szCs w:val="24"/>
              </w:rPr>
            </w:pPr>
            <w:r>
              <w:rPr>
                <w:rFonts w:cs="Arial"/>
                <w:sz w:val="20"/>
                <w:szCs w:val="24"/>
              </w:rPr>
              <w:t xml:space="preserve">Our </w:t>
            </w:r>
            <w:r w:rsidR="00AD42B7">
              <w:rPr>
                <w:rFonts w:cs="Arial"/>
                <w:sz w:val="20"/>
                <w:szCs w:val="24"/>
              </w:rPr>
              <w:t>C</w:t>
            </w:r>
            <w:r>
              <w:rPr>
                <w:rFonts w:cs="Arial"/>
                <w:sz w:val="20"/>
                <w:szCs w:val="24"/>
              </w:rPr>
              <w:t>entre ensures the safety of children through a robust staff selection process</w:t>
            </w:r>
            <w:r w:rsidR="00107C46">
              <w:rPr>
                <w:rFonts w:cs="Arial"/>
                <w:sz w:val="20"/>
                <w:szCs w:val="24"/>
              </w:rPr>
              <w:t>.  We want our staff</w:t>
            </w:r>
            <w:r w:rsidR="00762520">
              <w:rPr>
                <w:rFonts w:cs="Arial"/>
                <w:sz w:val="20"/>
                <w:szCs w:val="24"/>
              </w:rPr>
              <w:t xml:space="preserve"> to:</w:t>
            </w:r>
          </w:p>
          <w:p w14:paraId="45B79672" w14:textId="77777777" w:rsidR="00762520" w:rsidRDefault="00107C46" w:rsidP="00762520">
            <w:pPr>
              <w:pStyle w:val="ListParagraph"/>
              <w:numPr>
                <w:ilvl w:val="0"/>
                <w:numId w:val="24"/>
              </w:numPr>
              <w:spacing w:before="60" w:after="60" w:line="240" w:lineRule="auto"/>
              <w:ind w:left="357" w:hanging="357"/>
              <w:contextualSpacing w:val="0"/>
              <w:rPr>
                <w:rFonts w:cs="Arial"/>
                <w:sz w:val="20"/>
                <w:szCs w:val="24"/>
              </w:rPr>
            </w:pPr>
            <w:r w:rsidRPr="00762520">
              <w:rPr>
                <w:rFonts w:cs="Arial"/>
                <w:sz w:val="20"/>
                <w:szCs w:val="24"/>
              </w:rPr>
              <w:t xml:space="preserve">be safe to work with our children; </w:t>
            </w:r>
          </w:p>
          <w:p w14:paraId="2F137559" w14:textId="77777777" w:rsidR="00762520" w:rsidRDefault="00107C46" w:rsidP="00762520">
            <w:pPr>
              <w:pStyle w:val="ListParagraph"/>
              <w:numPr>
                <w:ilvl w:val="0"/>
                <w:numId w:val="24"/>
              </w:numPr>
              <w:spacing w:before="60" w:after="60" w:line="240" w:lineRule="auto"/>
              <w:ind w:left="357" w:hanging="357"/>
              <w:contextualSpacing w:val="0"/>
              <w:rPr>
                <w:rFonts w:cs="Arial"/>
                <w:sz w:val="20"/>
                <w:szCs w:val="24"/>
              </w:rPr>
            </w:pPr>
            <w:r w:rsidRPr="00762520">
              <w:rPr>
                <w:rFonts w:cs="Arial"/>
                <w:sz w:val="20"/>
                <w:szCs w:val="24"/>
              </w:rPr>
              <w:t xml:space="preserve">understand the needs and development of children and know how to act to ensure these are met; </w:t>
            </w:r>
          </w:p>
          <w:p w14:paraId="31574393" w14:textId="77777777" w:rsidR="00AD42B7" w:rsidRDefault="00107C46" w:rsidP="00762520">
            <w:pPr>
              <w:pStyle w:val="ListParagraph"/>
              <w:numPr>
                <w:ilvl w:val="0"/>
                <w:numId w:val="24"/>
              </w:numPr>
              <w:spacing w:before="60" w:after="60" w:line="240" w:lineRule="auto"/>
              <w:ind w:left="357" w:hanging="357"/>
              <w:contextualSpacing w:val="0"/>
              <w:rPr>
                <w:rFonts w:cs="Arial"/>
                <w:sz w:val="20"/>
                <w:szCs w:val="24"/>
              </w:rPr>
            </w:pPr>
            <w:r w:rsidRPr="00762520">
              <w:rPr>
                <w:rFonts w:cs="Arial"/>
                <w:sz w:val="20"/>
                <w:szCs w:val="24"/>
              </w:rPr>
              <w:t>actively contribute to our culture of child protection;</w:t>
            </w:r>
          </w:p>
          <w:p w14:paraId="18899A52" w14:textId="67239AB2" w:rsidR="000624FA" w:rsidRDefault="00107C46" w:rsidP="00762520">
            <w:pPr>
              <w:pStyle w:val="ListParagraph"/>
              <w:numPr>
                <w:ilvl w:val="0"/>
                <w:numId w:val="24"/>
              </w:numPr>
              <w:spacing w:before="60" w:after="60" w:line="240" w:lineRule="auto"/>
              <w:ind w:left="357" w:hanging="357"/>
              <w:contextualSpacing w:val="0"/>
              <w:rPr>
                <w:rFonts w:cs="Arial"/>
                <w:sz w:val="20"/>
                <w:szCs w:val="24"/>
              </w:rPr>
            </w:pPr>
            <w:r w:rsidRPr="00762520">
              <w:rPr>
                <w:rFonts w:cs="Arial"/>
                <w:sz w:val="20"/>
                <w:szCs w:val="24"/>
              </w:rPr>
              <w:t>support and adhere to our child protection and child abuse policies</w:t>
            </w:r>
          </w:p>
          <w:p w14:paraId="71F1FE19" w14:textId="5BF29F64" w:rsidR="00762520" w:rsidRDefault="00762520" w:rsidP="00762520">
            <w:pPr>
              <w:pStyle w:val="ListParagraph"/>
              <w:numPr>
                <w:ilvl w:val="0"/>
                <w:numId w:val="24"/>
              </w:numPr>
              <w:spacing w:before="60" w:after="60" w:line="240" w:lineRule="auto"/>
              <w:ind w:left="357" w:hanging="357"/>
              <w:contextualSpacing w:val="0"/>
              <w:rPr>
                <w:rFonts w:cs="Arial"/>
                <w:sz w:val="20"/>
                <w:szCs w:val="24"/>
              </w:rPr>
            </w:pPr>
            <w:r>
              <w:rPr>
                <w:rFonts w:cs="Arial"/>
                <w:sz w:val="20"/>
                <w:szCs w:val="24"/>
              </w:rPr>
              <w:t xml:space="preserve">be prepared to make child safety at our </w:t>
            </w:r>
            <w:r w:rsidR="00AD42B7">
              <w:rPr>
                <w:rFonts w:cs="Arial"/>
                <w:sz w:val="20"/>
                <w:szCs w:val="24"/>
              </w:rPr>
              <w:t>C</w:t>
            </w:r>
            <w:r>
              <w:rPr>
                <w:rFonts w:cs="Arial"/>
                <w:sz w:val="20"/>
                <w:szCs w:val="24"/>
              </w:rPr>
              <w:t>entre their top priority.</w:t>
            </w:r>
          </w:p>
          <w:p w14:paraId="6BADFBC4" w14:textId="77777777" w:rsidR="00334D48" w:rsidRPr="00334D48" w:rsidRDefault="00334D48" w:rsidP="00F4144E">
            <w:pPr>
              <w:spacing w:before="60" w:after="60" w:line="240" w:lineRule="auto"/>
              <w:rPr>
                <w:rFonts w:cs="Arial"/>
                <w:sz w:val="20"/>
                <w:szCs w:val="24"/>
              </w:rPr>
            </w:pPr>
            <w:r>
              <w:rPr>
                <w:rFonts w:cs="Arial"/>
                <w:sz w:val="20"/>
                <w:szCs w:val="24"/>
              </w:rPr>
              <w:t xml:space="preserve">A breach of this policy will be regarded as </w:t>
            </w:r>
            <w:r w:rsidR="00F4144E">
              <w:rPr>
                <w:rFonts w:cs="Arial"/>
                <w:sz w:val="20"/>
                <w:szCs w:val="24"/>
              </w:rPr>
              <w:t>serious misconduct and subject to disciplinary action.</w:t>
            </w:r>
          </w:p>
        </w:tc>
      </w:tr>
    </w:tbl>
    <w:p w14:paraId="04E61028" w14:textId="77777777" w:rsidR="000624FA" w:rsidRDefault="000624FA" w:rsidP="000624FA">
      <w:pPr>
        <w:keepNext/>
        <w:keepLines/>
        <w:spacing w:before="240" w:after="240" w:line="240" w:lineRule="auto"/>
        <w:jc w:val="both"/>
        <w:outlineLvl w:val="0"/>
        <w:rPr>
          <w:rFonts w:eastAsia="Times New Roman" w:cs="Arial"/>
          <w:b/>
          <w:bCs/>
          <w:color w:val="365F91"/>
          <w:sz w:val="28"/>
          <w:szCs w:val="28"/>
        </w:rPr>
      </w:pPr>
      <w:r w:rsidRPr="000624FA">
        <w:rPr>
          <w:rFonts w:eastAsia="Times New Roman" w:cs="Arial"/>
          <w:b/>
          <w:bCs/>
          <w:color w:val="365F91"/>
          <w:sz w:val="28"/>
          <w:szCs w:val="28"/>
        </w:rPr>
        <w:t>Issue Outline</w:t>
      </w:r>
    </w:p>
    <w:p w14:paraId="09067426" w14:textId="4E4C6F4E" w:rsidR="002B3A43" w:rsidRPr="00FD51AA" w:rsidRDefault="00660787" w:rsidP="00792C6C">
      <w:pPr>
        <w:rPr>
          <w:rFonts w:cs="Arial"/>
        </w:rPr>
      </w:pPr>
      <w:r>
        <w:rPr>
          <w:rFonts w:eastAsia="Times New Roman" w:cs="Arial"/>
          <w:lang w:eastAsia="en-NZ"/>
        </w:rPr>
        <w:t>N</w:t>
      </w:r>
      <w:r w:rsidR="00966F33" w:rsidRPr="002B3A43">
        <w:rPr>
          <w:rFonts w:eastAsia="Times New Roman" w:cs="Arial"/>
          <w:lang w:eastAsia="en-NZ"/>
        </w:rPr>
        <w:t>ot all children have the support and</w:t>
      </w:r>
      <w:r>
        <w:rPr>
          <w:rFonts w:eastAsia="Times New Roman" w:cs="Arial"/>
          <w:lang w:eastAsia="en-NZ"/>
        </w:rPr>
        <w:t xml:space="preserve"> protection of a trusted adult</w:t>
      </w:r>
      <w:r w:rsidR="00762520">
        <w:rPr>
          <w:rFonts w:eastAsia="Times New Roman" w:cs="Arial"/>
          <w:lang w:eastAsia="en-NZ"/>
        </w:rPr>
        <w:t xml:space="preserve">, but they must do </w:t>
      </w:r>
      <w:r w:rsidR="0074422C">
        <w:rPr>
          <w:rFonts w:eastAsia="Times New Roman" w:cs="Arial"/>
          <w:lang w:eastAsia="en-NZ"/>
        </w:rPr>
        <w:t xml:space="preserve">so </w:t>
      </w:r>
      <w:r w:rsidR="00762520">
        <w:rPr>
          <w:rFonts w:eastAsia="Times New Roman" w:cs="Arial"/>
          <w:lang w:eastAsia="en-NZ"/>
        </w:rPr>
        <w:t>at our centre</w:t>
      </w:r>
      <w:r>
        <w:rPr>
          <w:rFonts w:eastAsia="Times New Roman" w:cs="Arial"/>
          <w:lang w:eastAsia="en-NZ"/>
        </w:rPr>
        <w:t>.</w:t>
      </w:r>
    </w:p>
    <w:p w14:paraId="57A29053" w14:textId="77777777" w:rsidR="002B3A43" w:rsidRPr="008078B9" w:rsidRDefault="002B3A43" w:rsidP="008078B9">
      <w:pPr>
        <w:keepNext/>
        <w:keepLines/>
        <w:spacing w:before="240" w:after="240" w:line="240" w:lineRule="auto"/>
        <w:jc w:val="both"/>
        <w:outlineLvl w:val="0"/>
        <w:rPr>
          <w:rFonts w:eastAsia="Times New Roman" w:cs="Arial"/>
          <w:b/>
          <w:bCs/>
          <w:color w:val="365F91"/>
          <w:sz w:val="28"/>
          <w:szCs w:val="28"/>
        </w:rPr>
      </w:pPr>
      <w:r w:rsidRPr="008078B9">
        <w:rPr>
          <w:rFonts w:eastAsia="Times New Roman" w:cs="Arial"/>
          <w:b/>
          <w:bCs/>
          <w:color w:val="365F91"/>
          <w:sz w:val="28"/>
          <w:szCs w:val="28"/>
        </w:rPr>
        <w:t>Policy principles</w:t>
      </w:r>
    </w:p>
    <w:p w14:paraId="5A784955" w14:textId="62C8871D" w:rsidR="002E6198" w:rsidRDefault="002E6198" w:rsidP="008078B9">
      <w:pPr>
        <w:rPr>
          <w:rFonts w:eastAsia="Times New Roman" w:cs="Arial"/>
        </w:rPr>
      </w:pPr>
      <w:r>
        <w:rPr>
          <w:rFonts w:eastAsia="Times New Roman" w:cs="Arial"/>
        </w:rPr>
        <w:t xml:space="preserve">A </w:t>
      </w:r>
      <w:r w:rsidR="00F10AD1" w:rsidRPr="00F10AD1">
        <w:rPr>
          <w:rFonts w:eastAsia="Times New Roman" w:cs="Arial"/>
          <w:b/>
          <w:bCs/>
        </w:rPr>
        <w:t>F</w:t>
      </w:r>
      <w:r w:rsidRPr="00F10AD1">
        <w:rPr>
          <w:rFonts w:eastAsia="Times New Roman" w:cs="Arial"/>
          <w:b/>
          <w:bCs/>
        </w:rPr>
        <w:t xml:space="preserve">ull </w:t>
      </w:r>
      <w:r w:rsidR="00F10AD1" w:rsidRPr="00F10AD1">
        <w:rPr>
          <w:rFonts w:eastAsia="Times New Roman" w:cs="Arial"/>
          <w:b/>
          <w:bCs/>
        </w:rPr>
        <w:t>S</w:t>
      </w:r>
      <w:r w:rsidRPr="00F10AD1">
        <w:rPr>
          <w:rFonts w:eastAsia="Times New Roman" w:cs="Arial"/>
          <w:b/>
          <w:bCs/>
        </w:rPr>
        <w:t xml:space="preserve">afety </w:t>
      </w:r>
      <w:r w:rsidR="00F10AD1" w:rsidRPr="00F10AD1">
        <w:rPr>
          <w:rFonts w:eastAsia="Times New Roman" w:cs="Arial"/>
          <w:b/>
          <w:bCs/>
        </w:rPr>
        <w:t>C</w:t>
      </w:r>
      <w:r w:rsidRPr="00F10AD1">
        <w:rPr>
          <w:rFonts w:eastAsia="Times New Roman" w:cs="Arial"/>
          <w:b/>
          <w:bCs/>
        </w:rPr>
        <w:t>heck</w:t>
      </w:r>
      <w:r>
        <w:rPr>
          <w:rFonts w:eastAsia="Times New Roman" w:cs="Arial"/>
        </w:rPr>
        <w:t xml:space="preserve"> will be completed before a new worker is employed or has access to children. </w:t>
      </w:r>
      <w:r w:rsidR="00F10AD1">
        <w:rPr>
          <w:rFonts w:eastAsia="Times New Roman" w:cs="Arial"/>
        </w:rPr>
        <w:t xml:space="preserve">Thereafter, a </w:t>
      </w:r>
      <w:r w:rsidR="00F10AD1" w:rsidRPr="00F10AD1">
        <w:rPr>
          <w:rFonts w:eastAsia="Times New Roman" w:cs="Arial"/>
          <w:b/>
          <w:bCs/>
        </w:rPr>
        <w:t>Periodic Safety Check</w:t>
      </w:r>
      <w:r w:rsidR="00F10AD1">
        <w:rPr>
          <w:rFonts w:eastAsia="Times New Roman" w:cs="Arial"/>
        </w:rPr>
        <w:t xml:space="preserve"> </w:t>
      </w:r>
      <w:r w:rsidR="00074F09">
        <w:rPr>
          <w:rFonts w:eastAsia="Times New Roman" w:cs="Arial"/>
        </w:rPr>
        <w:t>involving only steps 1, 3 and 7 below will</w:t>
      </w:r>
      <w:r w:rsidR="00F10AD1">
        <w:rPr>
          <w:rFonts w:eastAsia="Times New Roman" w:cs="Arial"/>
        </w:rPr>
        <w:t xml:space="preserve"> be completed every three years.</w:t>
      </w:r>
    </w:p>
    <w:p w14:paraId="128794AD" w14:textId="05D99B6B" w:rsidR="00CA4BF9" w:rsidRDefault="00792C6C" w:rsidP="008078B9">
      <w:pPr>
        <w:rPr>
          <w:rFonts w:eastAsia="Times New Roman" w:cs="Arial"/>
        </w:rPr>
      </w:pPr>
      <w:r>
        <w:rPr>
          <w:rFonts w:eastAsia="Times New Roman" w:cs="Arial"/>
        </w:rPr>
        <w:t xml:space="preserve">To ensure our children are safe, we undertake a series of </w:t>
      </w:r>
      <w:r w:rsidR="00CA4BF9">
        <w:rPr>
          <w:rFonts w:eastAsia="Times New Roman" w:cs="Arial"/>
        </w:rPr>
        <w:t xml:space="preserve">steps </w:t>
      </w:r>
      <w:r w:rsidR="00F10AD1">
        <w:rPr>
          <w:rFonts w:eastAsia="Times New Roman" w:cs="Arial"/>
        </w:rPr>
        <w:t xml:space="preserve">for a </w:t>
      </w:r>
      <w:r w:rsidR="00F10AD1" w:rsidRPr="00F10AD1">
        <w:rPr>
          <w:rFonts w:eastAsia="Times New Roman" w:cs="Arial"/>
          <w:b/>
          <w:bCs/>
        </w:rPr>
        <w:t>Full Safety Check</w:t>
      </w:r>
      <w:r w:rsidR="00F10AD1">
        <w:rPr>
          <w:rFonts w:eastAsia="Times New Roman" w:cs="Arial"/>
        </w:rPr>
        <w:t xml:space="preserve"> </w:t>
      </w:r>
      <w:r w:rsidR="00CA4BF9">
        <w:rPr>
          <w:rFonts w:eastAsia="Times New Roman" w:cs="Arial"/>
        </w:rPr>
        <w:t xml:space="preserve">when appointing all </w:t>
      </w:r>
      <w:r w:rsidR="00F10AD1">
        <w:rPr>
          <w:rFonts w:eastAsia="Times New Roman" w:cs="Arial"/>
        </w:rPr>
        <w:t xml:space="preserve">new </w:t>
      </w:r>
      <w:r w:rsidR="00CA4BF9">
        <w:rPr>
          <w:rFonts w:eastAsia="Times New Roman" w:cs="Arial"/>
        </w:rPr>
        <w:t xml:space="preserve">staff at this </w:t>
      </w:r>
      <w:r w:rsidR="00D920F5">
        <w:rPr>
          <w:rFonts w:eastAsia="Times New Roman" w:cs="Arial"/>
        </w:rPr>
        <w:t>C</w:t>
      </w:r>
      <w:r w:rsidR="00CA4BF9">
        <w:rPr>
          <w:rFonts w:eastAsia="Times New Roman" w:cs="Arial"/>
        </w:rPr>
        <w:t>entre:</w:t>
      </w:r>
    </w:p>
    <w:p w14:paraId="765F6020" w14:textId="082C146B" w:rsidR="002B3A43" w:rsidRPr="00F10AD1" w:rsidRDefault="00D920F5" w:rsidP="00F10AD1">
      <w:pPr>
        <w:pStyle w:val="ListParagraph"/>
        <w:numPr>
          <w:ilvl w:val="0"/>
          <w:numId w:val="29"/>
        </w:numPr>
        <w:spacing w:line="276" w:lineRule="auto"/>
        <w:rPr>
          <w:rFonts w:eastAsia="Times New Roman" w:cs="Arial"/>
        </w:rPr>
      </w:pPr>
      <w:r>
        <w:rPr>
          <w:rFonts w:eastAsia="Times New Roman" w:cs="Arial"/>
        </w:rPr>
        <w:t>V</w:t>
      </w:r>
      <w:r w:rsidR="00CA4BF9" w:rsidRPr="00F10AD1">
        <w:rPr>
          <w:rFonts w:eastAsia="Times New Roman" w:cs="Arial"/>
        </w:rPr>
        <w:t>erification of identity</w:t>
      </w:r>
    </w:p>
    <w:p w14:paraId="4ABB9208" w14:textId="1E17F75C" w:rsidR="00004039" w:rsidRPr="00F10AD1" w:rsidRDefault="00D920F5" w:rsidP="00F10AD1">
      <w:pPr>
        <w:pStyle w:val="ListParagraph"/>
        <w:numPr>
          <w:ilvl w:val="0"/>
          <w:numId w:val="29"/>
        </w:numPr>
        <w:spacing w:line="276" w:lineRule="auto"/>
        <w:rPr>
          <w:rFonts w:eastAsia="Times New Roman" w:cs="Arial"/>
        </w:rPr>
      </w:pPr>
      <w:r>
        <w:rPr>
          <w:rFonts w:eastAsia="Times New Roman" w:cs="Arial"/>
        </w:rPr>
        <w:t>S</w:t>
      </w:r>
      <w:r w:rsidR="00004039" w:rsidRPr="00F10AD1">
        <w:rPr>
          <w:rFonts w:eastAsia="Times New Roman" w:cs="Arial"/>
        </w:rPr>
        <w:t>earch</w:t>
      </w:r>
      <w:r w:rsidR="002E6198" w:rsidRPr="00F10AD1">
        <w:rPr>
          <w:rFonts w:eastAsia="Times New Roman" w:cs="Arial"/>
        </w:rPr>
        <w:t xml:space="preserve"> of</w:t>
      </w:r>
      <w:r w:rsidR="00004039" w:rsidRPr="00F10AD1">
        <w:rPr>
          <w:rFonts w:eastAsia="Times New Roman" w:cs="Arial"/>
        </w:rPr>
        <w:t xml:space="preserve"> records</w:t>
      </w:r>
    </w:p>
    <w:p w14:paraId="3F86321A" w14:textId="18793787" w:rsidR="00004039" w:rsidRPr="00F10AD1" w:rsidRDefault="00D920F5" w:rsidP="00F10AD1">
      <w:pPr>
        <w:pStyle w:val="ListParagraph"/>
        <w:numPr>
          <w:ilvl w:val="0"/>
          <w:numId w:val="29"/>
        </w:numPr>
        <w:spacing w:line="276" w:lineRule="auto"/>
        <w:rPr>
          <w:rFonts w:eastAsia="Times New Roman" w:cs="Arial"/>
        </w:rPr>
      </w:pPr>
      <w:r>
        <w:rPr>
          <w:rFonts w:eastAsia="Times New Roman" w:cs="Arial"/>
        </w:rPr>
        <w:t>A</w:t>
      </w:r>
      <w:r w:rsidR="00004039" w:rsidRPr="00F10AD1">
        <w:rPr>
          <w:rFonts w:eastAsia="Times New Roman" w:cs="Arial"/>
        </w:rPr>
        <w:t>cceptance of a satisfactory Police vet check report</w:t>
      </w:r>
      <w:r w:rsidR="00F10AD1">
        <w:rPr>
          <w:rFonts w:eastAsia="Times New Roman" w:cs="Arial"/>
        </w:rPr>
        <w:t xml:space="preserve">, </w:t>
      </w:r>
      <w:r w:rsidR="00F10AD1" w:rsidRPr="007666A2">
        <w:rPr>
          <w:rFonts w:eastAsia="Times New Roman" w:cs="Arial"/>
          <w:b/>
          <w:bCs/>
        </w:rPr>
        <w:t>OR</w:t>
      </w:r>
    </w:p>
    <w:p w14:paraId="1FE4784B" w14:textId="1117CCDE" w:rsidR="00004039" w:rsidRPr="00F10AD1" w:rsidRDefault="00795FAC" w:rsidP="00D46A88">
      <w:pPr>
        <w:pStyle w:val="ListParagraph"/>
        <w:spacing w:line="276" w:lineRule="auto"/>
        <w:rPr>
          <w:rFonts w:eastAsia="Times New Roman" w:cs="Arial"/>
        </w:rPr>
      </w:pPr>
      <w:r w:rsidRPr="00795FAC">
        <w:rPr>
          <w:rFonts w:eastAsia="Times New Roman" w:cs="Arial"/>
          <w:lang w:val="en-GB"/>
        </w:rPr>
        <w:t>information from any relevant professional organisation or registration body</w:t>
      </w:r>
    </w:p>
    <w:p w14:paraId="2FC8506E" w14:textId="7D53E4DF" w:rsidR="00004039" w:rsidRPr="00F10AD1" w:rsidRDefault="00D920F5" w:rsidP="00F10AD1">
      <w:pPr>
        <w:pStyle w:val="ListParagraph"/>
        <w:numPr>
          <w:ilvl w:val="0"/>
          <w:numId w:val="29"/>
        </w:numPr>
        <w:spacing w:line="276" w:lineRule="auto"/>
        <w:rPr>
          <w:rFonts w:eastAsia="Times New Roman" w:cs="Arial"/>
        </w:rPr>
      </w:pPr>
      <w:r>
        <w:rPr>
          <w:rFonts w:eastAsia="Times New Roman" w:cs="Arial"/>
        </w:rPr>
        <w:t>I</w:t>
      </w:r>
      <w:r w:rsidR="00004039" w:rsidRPr="00F10AD1">
        <w:rPr>
          <w:rFonts w:eastAsia="Times New Roman" w:cs="Arial"/>
        </w:rPr>
        <w:t>nformation about work history</w:t>
      </w:r>
    </w:p>
    <w:p w14:paraId="6740F5B6" w14:textId="16802D02" w:rsidR="00004039" w:rsidRPr="00F10AD1" w:rsidRDefault="00D920F5" w:rsidP="00F10AD1">
      <w:pPr>
        <w:pStyle w:val="ListParagraph"/>
        <w:numPr>
          <w:ilvl w:val="0"/>
          <w:numId w:val="29"/>
        </w:numPr>
        <w:spacing w:line="276" w:lineRule="auto"/>
        <w:rPr>
          <w:rFonts w:eastAsia="Times New Roman" w:cs="Arial"/>
        </w:rPr>
      </w:pPr>
      <w:r>
        <w:rPr>
          <w:rFonts w:eastAsia="Times New Roman" w:cs="Arial"/>
        </w:rPr>
        <w:t>R</w:t>
      </w:r>
      <w:r w:rsidR="00004039" w:rsidRPr="00F10AD1">
        <w:rPr>
          <w:rFonts w:eastAsia="Times New Roman" w:cs="Arial"/>
        </w:rPr>
        <w:t xml:space="preserve">eferee </w:t>
      </w:r>
      <w:r w:rsidR="00242787">
        <w:rPr>
          <w:rFonts w:eastAsia="Times New Roman" w:cs="Arial"/>
        </w:rPr>
        <w:t>checks</w:t>
      </w:r>
    </w:p>
    <w:p w14:paraId="43F79D11" w14:textId="4E4B7214" w:rsidR="00CA4BF9" w:rsidRPr="00F10AD1" w:rsidRDefault="00D920F5" w:rsidP="00F10AD1">
      <w:pPr>
        <w:pStyle w:val="ListParagraph"/>
        <w:numPr>
          <w:ilvl w:val="0"/>
          <w:numId w:val="29"/>
        </w:numPr>
        <w:spacing w:line="276" w:lineRule="auto"/>
        <w:rPr>
          <w:rFonts w:eastAsia="Times New Roman" w:cs="Arial"/>
        </w:rPr>
      </w:pPr>
      <w:r>
        <w:rPr>
          <w:rFonts w:eastAsia="Times New Roman" w:cs="Arial"/>
        </w:rPr>
        <w:t>A</w:t>
      </w:r>
      <w:r w:rsidR="0040110D">
        <w:rPr>
          <w:rFonts w:eastAsia="Times New Roman" w:cs="Arial"/>
        </w:rPr>
        <w:t>n i</w:t>
      </w:r>
      <w:r w:rsidR="00CA4BF9" w:rsidRPr="00F10AD1">
        <w:rPr>
          <w:rFonts w:eastAsia="Times New Roman" w:cs="Arial"/>
        </w:rPr>
        <w:t>nterview</w:t>
      </w:r>
      <w:r w:rsidR="0040110D">
        <w:rPr>
          <w:rFonts w:eastAsia="Times New Roman" w:cs="Arial"/>
        </w:rPr>
        <w:t xml:space="preserve"> focussing on the person’s safety to have access to children</w:t>
      </w:r>
    </w:p>
    <w:p w14:paraId="207DEA71" w14:textId="3F6446A0" w:rsidR="00373C5C" w:rsidRPr="00F10AD1" w:rsidRDefault="001D0284" w:rsidP="00F10AD1">
      <w:pPr>
        <w:pStyle w:val="ListParagraph"/>
        <w:numPr>
          <w:ilvl w:val="0"/>
          <w:numId w:val="29"/>
        </w:numPr>
        <w:spacing w:line="276" w:lineRule="auto"/>
        <w:rPr>
          <w:rFonts w:eastAsia="Times New Roman" w:cs="Arial"/>
        </w:rPr>
      </w:pPr>
      <w:r w:rsidRPr="00F10AD1">
        <w:rPr>
          <w:rFonts w:eastAsia="Times New Roman" w:cs="Arial"/>
          <w:b/>
          <w:bCs/>
        </w:rPr>
        <w:t>Risk Assessment</w:t>
      </w:r>
      <w:r w:rsidRPr="00F10AD1">
        <w:rPr>
          <w:rFonts w:eastAsia="Times New Roman" w:cs="Arial"/>
        </w:rPr>
        <w:t xml:space="preserve">: </w:t>
      </w:r>
      <w:r w:rsidR="00D920F5">
        <w:rPr>
          <w:rFonts w:eastAsia="Times New Roman" w:cs="Arial"/>
        </w:rPr>
        <w:t>O</w:t>
      </w:r>
      <w:r w:rsidR="00373C5C" w:rsidRPr="00F10AD1">
        <w:rPr>
          <w:rFonts w:eastAsia="Times New Roman" w:cs="Arial"/>
        </w:rPr>
        <w:t>n the basis of the</w:t>
      </w:r>
      <w:r w:rsidR="00F10AD1">
        <w:rPr>
          <w:rFonts w:eastAsia="Times New Roman" w:cs="Arial"/>
        </w:rPr>
        <w:t xml:space="preserve"> previous six </w:t>
      </w:r>
      <w:r w:rsidR="00373C5C" w:rsidRPr="00F10AD1">
        <w:rPr>
          <w:rFonts w:eastAsia="Times New Roman" w:cs="Arial"/>
        </w:rPr>
        <w:t xml:space="preserve">safety checking steps, we form a view about the suitability of </w:t>
      </w:r>
      <w:r w:rsidR="00F10AD1">
        <w:rPr>
          <w:rFonts w:eastAsia="Times New Roman" w:cs="Arial"/>
        </w:rPr>
        <w:t xml:space="preserve">a </w:t>
      </w:r>
      <w:r w:rsidR="00074F09">
        <w:rPr>
          <w:rFonts w:eastAsia="Times New Roman" w:cs="Arial"/>
        </w:rPr>
        <w:t>candidate</w:t>
      </w:r>
      <w:r w:rsidR="00373C5C" w:rsidRPr="00F10AD1">
        <w:rPr>
          <w:rFonts w:eastAsia="Times New Roman" w:cs="Arial"/>
        </w:rPr>
        <w:t xml:space="preserve"> to work as a “Children’s Worker” under the </w:t>
      </w:r>
      <w:r w:rsidRPr="00F10AD1">
        <w:rPr>
          <w:rFonts w:eastAsia="Times New Roman" w:cs="Arial"/>
        </w:rPr>
        <w:t xml:space="preserve">Children’s </w:t>
      </w:r>
      <w:r w:rsidR="00373C5C" w:rsidRPr="00F10AD1">
        <w:rPr>
          <w:rFonts w:eastAsia="Times New Roman" w:cs="Arial"/>
        </w:rPr>
        <w:t xml:space="preserve">Act </w:t>
      </w:r>
      <w:r w:rsidRPr="00F10AD1">
        <w:rPr>
          <w:rFonts w:eastAsia="Times New Roman" w:cs="Arial"/>
        </w:rPr>
        <w:t>2014</w:t>
      </w:r>
      <w:r w:rsidR="00373C5C" w:rsidRPr="00F10AD1">
        <w:rPr>
          <w:rFonts w:eastAsia="Times New Roman" w:cs="Arial"/>
        </w:rPr>
        <w:t>.  This view</w:t>
      </w:r>
      <w:r w:rsidR="002B5779">
        <w:rPr>
          <w:rFonts w:eastAsia="Times New Roman" w:cs="Arial"/>
        </w:rPr>
        <w:t xml:space="preserve"> will be documented and</w:t>
      </w:r>
      <w:r w:rsidR="0074422C" w:rsidRPr="00F10AD1">
        <w:rPr>
          <w:rFonts w:eastAsia="Times New Roman" w:cs="Arial"/>
        </w:rPr>
        <w:t>, along with copies of all original documents described above,</w:t>
      </w:r>
      <w:r w:rsidR="00373C5C" w:rsidRPr="00F10AD1">
        <w:rPr>
          <w:rFonts w:eastAsia="Times New Roman" w:cs="Arial"/>
        </w:rPr>
        <w:t xml:space="preserve"> will be </w:t>
      </w:r>
      <w:r w:rsidR="00E62940" w:rsidRPr="00F10AD1">
        <w:rPr>
          <w:rFonts w:eastAsia="Times New Roman" w:cs="Arial"/>
        </w:rPr>
        <w:t>maintained</w:t>
      </w:r>
      <w:r w:rsidR="00373C5C" w:rsidRPr="00F10AD1">
        <w:rPr>
          <w:rFonts w:eastAsia="Times New Roman" w:cs="Arial"/>
        </w:rPr>
        <w:t xml:space="preserve"> on the staff member’s personnel file</w:t>
      </w:r>
      <w:r w:rsidR="002B5779">
        <w:rPr>
          <w:rFonts w:eastAsia="Times New Roman" w:cs="Arial"/>
        </w:rPr>
        <w:t xml:space="preserve"> for as long as they are employed in this organisation</w:t>
      </w:r>
      <w:r w:rsidR="00373C5C" w:rsidRPr="00F10AD1">
        <w:rPr>
          <w:rFonts w:eastAsia="Times New Roman" w:cs="Arial"/>
        </w:rPr>
        <w:t>.</w:t>
      </w:r>
    </w:p>
    <w:p w14:paraId="1997B769" w14:textId="77777777" w:rsidR="000624FA" w:rsidRPr="008078B9" w:rsidRDefault="000624FA" w:rsidP="000624FA">
      <w:pPr>
        <w:keepNext/>
        <w:keepLines/>
        <w:spacing w:before="240" w:after="240" w:line="240" w:lineRule="auto"/>
        <w:jc w:val="both"/>
        <w:outlineLvl w:val="0"/>
        <w:rPr>
          <w:rFonts w:eastAsia="Times New Roman" w:cs="Arial"/>
          <w:b/>
          <w:bCs/>
          <w:color w:val="365F91"/>
          <w:sz w:val="28"/>
          <w:szCs w:val="28"/>
        </w:rPr>
      </w:pPr>
      <w:r w:rsidRPr="008078B9">
        <w:rPr>
          <w:rFonts w:eastAsia="Times New Roman" w:cs="Arial"/>
          <w:b/>
          <w:bCs/>
          <w:color w:val="365F91"/>
          <w:sz w:val="28"/>
          <w:szCs w:val="28"/>
        </w:rPr>
        <w:lastRenderedPageBreak/>
        <w:t>Detail</w:t>
      </w:r>
    </w:p>
    <w:p w14:paraId="6C64001F" w14:textId="77777777" w:rsidR="00660787" w:rsidRPr="008078B9" w:rsidRDefault="00CA4BF9" w:rsidP="00BC1259">
      <w:pPr>
        <w:keepNext/>
        <w:keepLines/>
        <w:spacing w:before="240" w:line="240" w:lineRule="auto"/>
        <w:jc w:val="both"/>
        <w:outlineLvl w:val="0"/>
        <w:rPr>
          <w:rFonts w:eastAsia="Times New Roman" w:cs="Arial"/>
          <w:b/>
          <w:bCs/>
          <w:color w:val="365F91"/>
          <w:sz w:val="24"/>
          <w:szCs w:val="28"/>
        </w:rPr>
      </w:pPr>
      <w:r>
        <w:rPr>
          <w:rFonts w:eastAsia="Times New Roman" w:cs="Arial"/>
          <w:b/>
          <w:bCs/>
          <w:color w:val="365F91"/>
          <w:sz w:val="24"/>
          <w:szCs w:val="28"/>
        </w:rPr>
        <w:t>Verification of identity</w:t>
      </w:r>
    </w:p>
    <w:p w14:paraId="5016B7E7" w14:textId="7A7EC4E9" w:rsidR="005F2CFB" w:rsidRDefault="005F2CFB"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We always meet the candidate face-to-face at least once in the safety checking process. This is when we sight their original ID documents, copy them and retain them.</w:t>
      </w:r>
    </w:p>
    <w:p w14:paraId="5365A251" w14:textId="41F0DB38" w:rsidR="00660787" w:rsidRDefault="00CA4BF9"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We require two forms </w:t>
      </w:r>
      <w:r w:rsidR="0074422C">
        <w:rPr>
          <w:rFonts w:ascii="Arial" w:hAnsi="Arial" w:cs="Arial"/>
          <w:sz w:val="22"/>
          <w:szCs w:val="22"/>
        </w:rPr>
        <w:t>of</w:t>
      </w:r>
      <w:r>
        <w:rPr>
          <w:rFonts w:ascii="Arial" w:hAnsi="Arial" w:cs="Arial"/>
          <w:sz w:val="22"/>
          <w:szCs w:val="22"/>
        </w:rPr>
        <w:t xml:space="preserve"> identity </w:t>
      </w:r>
      <w:r w:rsidR="00DD0941">
        <w:rPr>
          <w:rFonts w:ascii="Arial" w:hAnsi="Arial" w:cs="Arial"/>
          <w:sz w:val="22"/>
          <w:szCs w:val="22"/>
        </w:rPr>
        <w:t>documents</w:t>
      </w:r>
      <w:r w:rsidR="00504C6C">
        <w:rPr>
          <w:rFonts w:ascii="Arial" w:hAnsi="Arial" w:cs="Arial"/>
          <w:sz w:val="22"/>
          <w:szCs w:val="22"/>
        </w:rPr>
        <w:t xml:space="preserve"> </w:t>
      </w:r>
      <w:r>
        <w:rPr>
          <w:rFonts w:ascii="Arial" w:hAnsi="Arial" w:cs="Arial"/>
          <w:sz w:val="22"/>
          <w:szCs w:val="22"/>
        </w:rPr>
        <w:t>from prospective staff when applying for roles with us</w:t>
      </w:r>
      <w:r w:rsidR="0074422C">
        <w:rPr>
          <w:rFonts w:ascii="Arial" w:hAnsi="Arial" w:cs="Arial"/>
          <w:sz w:val="22"/>
          <w:szCs w:val="22"/>
        </w:rPr>
        <w:t>: a primary and a secondary document</w:t>
      </w:r>
      <w:r w:rsidR="0097513A">
        <w:rPr>
          <w:rFonts w:ascii="Arial" w:hAnsi="Arial" w:cs="Arial"/>
          <w:sz w:val="22"/>
          <w:szCs w:val="22"/>
        </w:rPr>
        <w:t>, one of which must be photographic</w:t>
      </w:r>
      <w:r w:rsidR="0074422C">
        <w:rPr>
          <w:rFonts w:ascii="Arial" w:hAnsi="Arial" w:cs="Arial"/>
          <w:sz w:val="22"/>
          <w:szCs w:val="22"/>
        </w:rPr>
        <w:t xml:space="preserve"> as specified in the Children’s Regulations 2015</w:t>
      </w:r>
      <w:r>
        <w:rPr>
          <w:rFonts w:ascii="Arial" w:hAnsi="Arial" w:cs="Arial"/>
          <w:sz w:val="22"/>
          <w:szCs w:val="22"/>
        </w:rPr>
        <w:t>.</w:t>
      </w:r>
      <w:r w:rsidR="00894EA4">
        <w:rPr>
          <w:rFonts w:ascii="Arial" w:hAnsi="Arial" w:cs="Arial"/>
          <w:sz w:val="22"/>
          <w:szCs w:val="22"/>
        </w:rPr>
        <w:t xml:space="preserve"> These documents </w:t>
      </w:r>
      <w:r w:rsidR="00894EA4" w:rsidRPr="00BD6382">
        <w:rPr>
          <w:rFonts w:ascii="Arial" w:hAnsi="Arial" w:cs="Arial"/>
          <w:b/>
          <w:bCs/>
          <w:i/>
          <w:iCs/>
          <w:sz w:val="22"/>
          <w:szCs w:val="22"/>
        </w:rPr>
        <w:t>must be current</w:t>
      </w:r>
      <w:r w:rsidR="00894EA4">
        <w:rPr>
          <w:rFonts w:ascii="Arial" w:hAnsi="Arial" w:cs="Arial"/>
          <w:sz w:val="22"/>
          <w:szCs w:val="22"/>
        </w:rPr>
        <w:t xml:space="preserve">, the originals seen, a copy kept and annotated with the words “original sighted </w:t>
      </w:r>
      <w:r w:rsidR="00894EA4" w:rsidRPr="00894EA4">
        <w:rPr>
          <w:rFonts w:ascii="Arial" w:hAnsi="Arial" w:cs="Arial"/>
          <w:b/>
          <w:bCs/>
          <w:sz w:val="22"/>
          <w:szCs w:val="22"/>
        </w:rPr>
        <w:t>DATE</w:t>
      </w:r>
      <w:r w:rsidR="00894EA4">
        <w:rPr>
          <w:rFonts w:ascii="Arial" w:hAnsi="Arial" w:cs="Arial"/>
          <w:sz w:val="22"/>
          <w:szCs w:val="22"/>
        </w:rPr>
        <w:t xml:space="preserve"> by </w:t>
      </w:r>
      <w:r w:rsidR="00894EA4" w:rsidRPr="00894EA4">
        <w:rPr>
          <w:rFonts w:ascii="Arial" w:hAnsi="Arial" w:cs="Arial"/>
          <w:b/>
          <w:bCs/>
          <w:sz w:val="22"/>
          <w:szCs w:val="22"/>
        </w:rPr>
        <w:t>NAME</w:t>
      </w:r>
      <w:r w:rsidR="00894EA4">
        <w:rPr>
          <w:rFonts w:ascii="Arial" w:hAnsi="Arial" w:cs="Arial"/>
          <w:sz w:val="22"/>
          <w:szCs w:val="22"/>
        </w:rPr>
        <w:t>”</w:t>
      </w:r>
      <w:r w:rsidR="00DD0941">
        <w:rPr>
          <w:rFonts w:ascii="Arial" w:hAnsi="Arial" w:cs="Arial"/>
          <w:sz w:val="22"/>
          <w:szCs w:val="22"/>
        </w:rPr>
        <w:t>. We ensure that the documents are not fraudulent.</w:t>
      </w:r>
    </w:p>
    <w:p w14:paraId="10139246" w14:textId="19D8CF10" w:rsidR="00BD6382" w:rsidRDefault="00BD6382"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Where an individual has changed their name and their new name is not on the identity document, </w:t>
      </w:r>
      <w:r w:rsidR="0040110D">
        <w:rPr>
          <w:rFonts w:ascii="Arial" w:hAnsi="Arial" w:cs="Arial"/>
          <w:sz w:val="22"/>
          <w:szCs w:val="22"/>
        </w:rPr>
        <w:t>we</w:t>
      </w:r>
      <w:r>
        <w:rPr>
          <w:rFonts w:ascii="Arial" w:hAnsi="Arial" w:cs="Arial"/>
          <w:sz w:val="22"/>
          <w:szCs w:val="22"/>
        </w:rPr>
        <w:t xml:space="preserve"> will need to obtain evidence of a change of name (e.g. marriage certificate). The document </w:t>
      </w:r>
      <w:r w:rsidRPr="00BD6382">
        <w:rPr>
          <w:rFonts w:ascii="Arial" w:hAnsi="Arial" w:cs="Arial"/>
          <w:b/>
          <w:bCs/>
          <w:i/>
          <w:iCs/>
          <w:sz w:val="22"/>
          <w:szCs w:val="22"/>
        </w:rPr>
        <w:t>must be current</w:t>
      </w:r>
      <w:r>
        <w:rPr>
          <w:rFonts w:ascii="Arial" w:hAnsi="Arial" w:cs="Arial"/>
          <w:sz w:val="22"/>
          <w:szCs w:val="22"/>
        </w:rPr>
        <w:t xml:space="preserve">, the original sighted, a copy kept and annotated with the words “original sighted </w:t>
      </w:r>
      <w:r w:rsidRPr="00894EA4">
        <w:rPr>
          <w:rFonts w:ascii="Arial" w:hAnsi="Arial" w:cs="Arial"/>
          <w:b/>
          <w:bCs/>
          <w:sz w:val="22"/>
          <w:szCs w:val="22"/>
        </w:rPr>
        <w:t>DATE</w:t>
      </w:r>
      <w:r>
        <w:rPr>
          <w:rFonts w:ascii="Arial" w:hAnsi="Arial" w:cs="Arial"/>
          <w:sz w:val="22"/>
          <w:szCs w:val="22"/>
        </w:rPr>
        <w:t xml:space="preserve"> by </w:t>
      </w:r>
      <w:r w:rsidRPr="00894EA4">
        <w:rPr>
          <w:rFonts w:ascii="Arial" w:hAnsi="Arial" w:cs="Arial"/>
          <w:b/>
          <w:bCs/>
          <w:sz w:val="22"/>
          <w:szCs w:val="22"/>
        </w:rPr>
        <w:t>NAME</w:t>
      </w:r>
      <w:r>
        <w:rPr>
          <w:rFonts w:ascii="Arial" w:hAnsi="Arial" w:cs="Arial"/>
          <w:sz w:val="22"/>
          <w:szCs w:val="22"/>
        </w:rPr>
        <w:t xml:space="preserve">” </w:t>
      </w:r>
    </w:p>
    <w:p w14:paraId="1384ABFC" w14:textId="20CD066B" w:rsidR="0097513A" w:rsidRPr="0097513A" w:rsidRDefault="0097513A" w:rsidP="00BC1259">
      <w:pPr>
        <w:keepNext/>
        <w:keepLines/>
        <w:spacing w:before="240" w:line="240" w:lineRule="auto"/>
        <w:jc w:val="both"/>
        <w:outlineLvl w:val="0"/>
        <w:rPr>
          <w:rFonts w:eastAsia="Times New Roman" w:cs="Arial"/>
          <w:b/>
          <w:bCs/>
          <w:color w:val="365F91"/>
          <w:sz w:val="24"/>
          <w:szCs w:val="28"/>
        </w:rPr>
      </w:pPr>
      <w:r w:rsidRPr="0097513A">
        <w:rPr>
          <w:rFonts w:eastAsia="Times New Roman" w:cs="Arial"/>
          <w:b/>
          <w:bCs/>
          <w:color w:val="365F91"/>
          <w:sz w:val="24"/>
          <w:szCs w:val="28"/>
        </w:rPr>
        <w:t xml:space="preserve">Search </w:t>
      </w:r>
      <w:r w:rsidR="005F2CFB">
        <w:rPr>
          <w:rFonts w:eastAsia="Times New Roman" w:cs="Arial"/>
          <w:b/>
          <w:bCs/>
          <w:color w:val="365F91"/>
          <w:sz w:val="24"/>
          <w:szCs w:val="28"/>
        </w:rPr>
        <w:t>of</w:t>
      </w:r>
      <w:r w:rsidRPr="0097513A">
        <w:rPr>
          <w:rFonts w:eastAsia="Times New Roman" w:cs="Arial"/>
          <w:b/>
          <w:bCs/>
          <w:color w:val="365F91"/>
          <w:sz w:val="24"/>
          <w:szCs w:val="28"/>
        </w:rPr>
        <w:t xml:space="preserve"> records</w:t>
      </w:r>
    </w:p>
    <w:p w14:paraId="3BE6AE53" w14:textId="07D4BBF6" w:rsidR="0097513A" w:rsidRDefault="0097513A"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We search our records to ensure that the identity is not being used or has </w:t>
      </w:r>
      <w:r w:rsidR="00DD0941">
        <w:rPr>
          <w:rFonts w:ascii="Arial" w:hAnsi="Arial" w:cs="Arial"/>
          <w:sz w:val="22"/>
          <w:szCs w:val="22"/>
        </w:rPr>
        <w:t>n</w:t>
      </w:r>
      <w:r>
        <w:rPr>
          <w:rFonts w:ascii="Arial" w:hAnsi="Arial" w:cs="Arial"/>
          <w:sz w:val="22"/>
          <w:szCs w:val="22"/>
        </w:rPr>
        <w:t>ever been used by any other person associated with our organisation.</w:t>
      </w:r>
    </w:p>
    <w:p w14:paraId="2A11621F" w14:textId="77777777" w:rsidR="00BD6382" w:rsidRPr="00CA4BF9" w:rsidRDefault="00BD6382" w:rsidP="00BD6382">
      <w:pPr>
        <w:keepNext/>
        <w:keepLines/>
        <w:spacing w:before="240" w:line="240" w:lineRule="auto"/>
        <w:jc w:val="both"/>
        <w:outlineLvl w:val="0"/>
        <w:rPr>
          <w:rFonts w:eastAsia="Times New Roman" w:cs="Arial"/>
          <w:b/>
          <w:bCs/>
          <w:color w:val="365F91"/>
          <w:sz w:val="24"/>
          <w:szCs w:val="28"/>
        </w:rPr>
      </w:pPr>
      <w:r w:rsidRPr="00CA4BF9">
        <w:rPr>
          <w:rFonts w:eastAsia="Times New Roman" w:cs="Arial"/>
          <w:b/>
          <w:bCs/>
          <w:color w:val="365F91"/>
          <w:sz w:val="24"/>
          <w:szCs w:val="28"/>
        </w:rPr>
        <w:t>Acceptance of a Police vet check report</w:t>
      </w:r>
    </w:p>
    <w:p w14:paraId="123959D2" w14:textId="123DD43D" w:rsidR="00BD6382" w:rsidRDefault="00BD6382" w:rsidP="00BD6382">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We will obtain a current Police vet report for all staff at our centre </w:t>
      </w:r>
      <w:r w:rsidRPr="00334D48">
        <w:rPr>
          <w:rFonts w:ascii="Arial" w:hAnsi="Arial" w:cs="Arial"/>
          <w:sz w:val="22"/>
          <w:szCs w:val="22"/>
        </w:rPr>
        <w:t xml:space="preserve">to identify any issue in the individual’s recent background that would </w:t>
      </w:r>
      <w:r>
        <w:rPr>
          <w:rFonts w:ascii="Arial" w:hAnsi="Arial" w:cs="Arial"/>
          <w:sz w:val="22"/>
          <w:szCs w:val="22"/>
        </w:rPr>
        <w:t>mean</w:t>
      </w:r>
      <w:r w:rsidRPr="00334D48">
        <w:rPr>
          <w:rFonts w:ascii="Arial" w:hAnsi="Arial" w:cs="Arial"/>
          <w:sz w:val="22"/>
          <w:szCs w:val="22"/>
        </w:rPr>
        <w:t xml:space="preserve"> children at our centre might be at risk</w:t>
      </w:r>
      <w:r>
        <w:rPr>
          <w:rFonts w:ascii="Arial" w:hAnsi="Arial" w:cs="Arial"/>
          <w:sz w:val="22"/>
          <w:szCs w:val="22"/>
        </w:rPr>
        <w:t>.</w:t>
      </w:r>
    </w:p>
    <w:p w14:paraId="77EE02D8" w14:textId="2DD07B80" w:rsidR="00BD6382" w:rsidRDefault="00BD6382" w:rsidP="00BD6382">
      <w:pPr>
        <w:pStyle w:val="NormalWeb"/>
        <w:spacing w:before="0" w:beforeAutospacing="0" w:after="120" w:afterAutospacing="0" w:line="260" w:lineRule="exact"/>
        <w:rPr>
          <w:rFonts w:ascii="Arial" w:hAnsi="Arial" w:cs="Arial"/>
          <w:sz w:val="22"/>
          <w:szCs w:val="22"/>
        </w:rPr>
      </w:pPr>
      <w:r>
        <w:rPr>
          <w:rFonts w:ascii="Arial" w:hAnsi="Arial" w:cs="Arial"/>
          <w:sz w:val="22"/>
          <w:szCs w:val="22"/>
        </w:rPr>
        <w:t>We accept a registered teacher’s current practicing certificate as evidence that a current Police vet check report has been obtained by the Teaching Council and that this has met their criteria for being of good character and fit to be a teacher. Where a teachers practising certificate expires, the teacher will be excluded from all access to children until it is either renewed or we obtain a current police vet</w:t>
      </w:r>
      <w:r w:rsidR="0040110D">
        <w:rPr>
          <w:rFonts w:ascii="Arial" w:hAnsi="Arial" w:cs="Arial"/>
          <w:sz w:val="22"/>
          <w:szCs w:val="22"/>
        </w:rPr>
        <w:t xml:space="preserve"> ourselves</w:t>
      </w:r>
      <w:r>
        <w:rPr>
          <w:rFonts w:ascii="Arial" w:hAnsi="Arial" w:cs="Arial"/>
          <w:sz w:val="22"/>
          <w:szCs w:val="22"/>
        </w:rPr>
        <w:t>.</w:t>
      </w:r>
    </w:p>
    <w:p w14:paraId="3376FA38" w14:textId="02DDE3D0" w:rsidR="007A6550" w:rsidRPr="005F2CFB" w:rsidRDefault="007A6550" w:rsidP="005F2CFB">
      <w:pPr>
        <w:keepNext/>
        <w:keepLines/>
        <w:spacing w:before="240" w:line="240" w:lineRule="auto"/>
        <w:jc w:val="both"/>
        <w:outlineLvl w:val="0"/>
        <w:rPr>
          <w:rFonts w:eastAsia="Times New Roman" w:cs="Arial"/>
          <w:b/>
          <w:bCs/>
          <w:color w:val="365F91"/>
          <w:sz w:val="24"/>
          <w:szCs w:val="28"/>
        </w:rPr>
      </w:pPr>
      <w:r w:rsidRPr="005F2CFB">
        <w:rPr>
          <w:rFonts w:eastAsia="Times New Roman" w:cs="Arial"/>
          <w:b/>
          <w:bCs/>
          <w:color w:val="365F91"/>
          <w:sz w:val="24"/>
          <w:szCs w:val="28"/>
        </w:rPr>
        <w:t xml:space="preserve">Information from </w:t>
      </w:r>
      <w:r w:rsidR="00795FAC" w:rsidRPr="005F2CFB">
        <w:rPr>
          <w:rFonts w:eastAsia="Times New Roman" w:cs="Arial"/>
          <w:b/>
          <w:bCs/>
          <w:color w:val="365F91"/>
          <w:sz w:val="24"/>
          <w:szCs w:val="28"/>
        </w:rPr>
        <w:t>any relevant professional organisation or registration body</w:t>
      </w:r>
    </w:p>
    <w:p w14:paraId="5481B74C" w14:textId="782A9CEE" w:rsidR="00795FAC" w:rsidRDefault="00795FAC" w:rsidP="007666A2">
      <w:pPr>
        <w:pStyle w:val="NormalWeb"/>
        <w:spacing w:before="0" w:beforeAutospacing="0" w:after="120" w:afterAutospacing="0" w:line="260" w:lineRule="exact"/>
        <w:rPr>
          <w:rFonts w:ascii="Arial" w:hAnsi="Arial" w:cs="Arial"/>
          <w:sz w:val="22"/>
          <w:szCs w:val="22"/>
        </w:rPr>
      </w:pPr>
      <w:r w:rsidRPr="007666A2">
        <w:rPr>
          <w:rFonts w:ascii="Arial" w:hAnsi="Arial" w:cs="Arial"/>
          <w:sz w:val="22"/>
          <w:szCs w:val="22"/>
        </w:rPr>
        <w:t xml:space="preserve">We will seek information from any relevant professional organisation or registration authority to confirm if the candidate is a current member, registered or certificated by the authority. For teachers we will do this by confirming with the Teaching Council that they have a current </w:t>
      </w:r>
      <w:r w:rsidR="00504C6C">
        <w:rPr>
          <w:rFonts w:ascii="Arial" w:hAnsi="Arial" w:cs="Arial"/>
          <w:sz w:val="22"/>
          <w:szCs w:val="22"/>
        </w:rPr>
        <w:t>P</w:t>
      </w:r>
      <w:r w:rsidRPr="007666A2">
        <w:rPr>
          <w:rFonts w:ascii="Arial" w:hAnsi="Arial" w:cs="Arial"/>
          <w:sz w:val="22"/>
          <w:szCs w:val="22"/>
        </w:rPr>
        <w:t xml:space="preserve">ractising </w:t>
      </w:r>
      <w:r w:rsidR="00504C6C">
        <w:rPr>
          <w:rFonts w:ascii="Arial" w:hAnsi="Arial" w:cs="Arial"/>
          <w:sz w:val="22"/>
          <w:szCs w:val="22"/>
        </w:rPr>
        <w:t>C</w:t>
      </w:r>
      <w:r w:rsidRPr="007666A2">
        <w:rPr>
          <w:rFonts w:ascii="Arial" w:hAnsi="Arial" w:cs="Arial"/>
          <w:sz w:val="22"/>
          <w:szCs w:val="22"/>
        </w:rPr>
        <w:t xml:space="preserve">ertificate. </w:t>
      </w:r>
      <w:r>
        <w:rPr>
          <w:rFonts w:ascii="Arial" w:hAnsi="Arial" w:cs="Arial"/>
          <w:sz w:val="22"/>
          <w:szCs w:val="22"/>
        </w:rPr>
        <w:t xml:space="preserve">For all teaching staff with a current Practicing Certificate, we will make a copy of the original Practicing Certificate annotated with the words “original sighted </w:t>
      </w:r>
      <w:r w:rsidRPr="007666A2">
        <w:rPr>
          <w:rFonts w:ascii="Arial" w:hAnsi="Arial" w:cs="Arial"/>
          <w:b/>
          <w:bCs/>
          <w:sz w:val="22"/>
          <w:szCs w:val="22"/>
        </w:rPr>
        <w:t>DATE</w:t>
      </w:r>
      <w:r>
        <w:rPr>
          <w:rFonts w:ascii="Arial" w:hAnsi="Arial" w:cs="Arial"/>
          <w:sz w:val="22"/>
          <w:szCs w:val="22"/>
        </w:rPr>
        <w:t xml:space="preserve"> by </w:t>
      </w:r>
      <w:r w:rsidRPr="007666A2">
        <w:rPr>
          <w:rFonts w:ascii="Arial" w:hAnsi="Arial" w:cs="Arial"/>
          <w:b/>
          <w:bCs/>
          <w:sz w:val="22"/>
          <w:szCs w:val="22"/>
        </w:rPr>
        <w:t>NAME</w:t>
      </w:r>
      <w:r>
        <w:rPr>
          <w:rFonts w:ascii="Arial" w:hAnsi="Arial" w:cs="Arial"/>
          <w:sz w:val="22"/>
          <w:szCs w:val="22"/>
        </w:rPr>
        <w:t xml:space="preserve">”. We will check the Teaching Council register to ensure that the Practicing Certificate is valid and that there are no endorsements that reflect concerns over safe practice with children. We will take a screenshot of this and file it with other documents annotated with the words “Screenshot taken </w:t>
      </w:r>
      <w:r w:rsidRPr="007666A2">
        <w:rPr>
          <w:rFonts w:ascii="Arial" w:hAnsi="Arial" w:cs="Arial"/>
          <w:b/>
          <w:bCs/>
          <w:sz w:val="22"/>
          <w:szCs w:val="22"/>
        </w:rPr>
        <w:t>DATE</w:t>
      </w:r>
      <w:r>
        <w:rPr>
          <w:rFonts w:ascii="Arial" w:hAnsi="Arial" w:cs="Arial"/>
          <w:sz w:val="22"/>
          <w:szCs w:val="22"/>
        </w:rPr>
        <w:t xml:space="preserve"> by </w:t>
      </w:r>
      <w:r w:rsidRPr="007666A2">
        <w:rPr>
          <w:rFonts w:ascii="Arial" w:hAnsi="Arial" w:cs="Arial"/>
          <w:b/>
          <w:bCs/>
          <w:sz w:val="22"/>
          <w:szCs w:val="22"/>
        </w:rPr>
        <w:t>NAME</w:t>
      </w:r>
      <w:r>
        <w:rPr>
          <w:rFonts w:ascii="Arial" w:hAnsi="Arial" w:cs="Arial"/>
          <w:sz w:val="22"/>
          <w:szCs w:val="22"/>
        </w:rPr>
        <w:t>”</w:t>
      </w:r>
    </w:p>
    <w:p w14:paraId="15039AD7" w14:textId="5E91A4BA" w:rsidR="00BD6382" w:rsidRDefault="00BD6382" w:rsidP="00BD6382">
      <w:pPr>
        <w:pStyle w:val="NormalWeb"/>
        <w:spacing w:before="0" w:beforeAutospacing="0" w:after="120" w:afterAutospacing="0" w:line="260" w:lineRule="exact"/>
        <w:rPr>
          <w:rFonts w:ascii="Arial" w:hAnsi="Arial" w:cs="Arial"/>
          <w:b/>
          <w:bCs/>
          <w:i/>
          <w:iCs/>
          <w:sz w:val="22"/>
          <w:szCs w:val="22"/>
        </w:rPr>
      </w:pPr>
      <w:r w:rsidRPr="00E62940">
        <w:rPr>
          <w:rFonts w:ascii="Arial" w:hAnsi="Arial" w:cs="Arial"/>
          <w:b/>
          <w:bCs/>
          <w:i/>
          <w:iCs/>
          <w:sz w:val="22"/>
          <w:szCs w:val="22"/>
        </w:rPr>
        <w:t>All staff will be required to undertake a periodic safety check every three years.</w:t>
      </w:r>
    </w:p>
    <w:p w14:paraId="61BAE3C0" w14:textId="0D4DF022" w:rsidR="00631DFB" w:rsidRDefault="00631DFB" w:rsidP="00BD6382">
      <w:pPr>
        <w:pStyle w:val="NormalWeb"/>
        <w:spacing w:before="0" w:beforeAutospacing="0" w:after="120" w:afterAutospacing="0" w:line="260" w:lineRule="exact"/>
        <w:rPr>
          <w:rFonts w:ascii="Arial" w:hAnsi="Arial" w:cs="Arial"/>
          <w:b/>
          <w:bCs/>
          <w:i/>
          <w:iCs/>
          <w:sz w:val="22"/>
          <w:szCs w:val="22"/>
        </w:rPr>
      </w:pPr>
      <w:r>
        <w:rPr>
          <w:rFonts w:ascii="Arial" w:hAnsi="Arial" w:cs="Arial"/>
          <w:b/>
          <w:bCs/>
          <w:i/>
          <w:iCs/>
          <w:sz w:val="22"/>
          <w:szCs w:val="22"/>
        </w:rPr>
        <w:t>See note at the end of this policy regarding expired Practicing Certificates.</w:t>
      </w:r>
    </w:p>
    <w:p w14:paraId="355562E0" w14:textId="4E6EE978" w:rsidR="001A1B42" w:rsidRPr="00CA4BF9" w:rsidRDefault="001A1B42" w:rsidP="001A1B42">
      <w:pPr>
        <w:pStyle w:val="Heading4"/>
        <w:rPr>
          <w:rFonts w:eastAsia="Times New Roman"/>
        </w:rPr>
      </w:pPr>
      <w:r>
        <w:rPr>
          <w:rFonts w:eastAsia="Times New Roman"/>
        </w:rPr>
        <w:t>Overseas Police Certificates</w:t>
      </w:r>
    </w:p>
    <w:p w14:paraId="2A3DFF1D" w14:textId="065B7018" w:rsidR="001A1B42" w:rsidRPr="001A1B42" w:rsidRDefault="00032841" w:rsidP="00013A8D">
      <w:pPr>
        <w:pStyle w:val="NormalWeb"/>
        <w:spacing w:before="0" w:beforeAutospacing="0" w:after="120" w:afterAutospacing="0" w:line="260" w:lineRule="exact"/>
        <w:rPr>
          <w:rFonts w:ascii="Arial" w:hAnsi="Arial" w:cs="Arial"/>
          <w:sz w:val="22"/>
          <w:szCs w:val="22"/>
        </w:rPr>
      </w:pPr>
      <w:proofErr w:type="spellStart"/>
      <w:r>
        <w:rPr>
          <w:rFonts w:ascii="Arial" w:hAnsi="Arial" w:cs="Arial"/>
          <w:sz w:val="22"/>
          <w:szCs w:val="22"/>
        </w:rPr>
        <w:t>M.o</w:t>
      </w:r>
      <w:r w:rsidR="005F2CFB">
        <w:rPr>
          <w:rFonts w:ascii="Arial" w:hAnsi="Arial" w:cs="Arial"/>
          <w:sz w:val="22"/>
          <w:szCs w:val="22"/>
        </w:rPr>
        <w:t>.</w:t>
      </w:r>
      <w:r>
        <w:rPr>
          <w:rFonts w:ascii="Arial" w:hAnsi="Arial" w:cs="Arial"/>
          <w:sz w:val="22"/>
          <w:szCs w:val="22"/>
        </w:rPr>
        <w:t>E</w:t>
      </w:r>
      <w:proofErr w:type="spellEnd"/>
      <w:r>
        <w:rPr>
          <w:rFonts w:ascii="Arial" w:hAnsi="Arial" w:cs="Arial"/>
          <w:sz w:val="22"/>
          <w:szCs w:val="22"/>
        </w:rPr>
        <w:t>.</w:t>
      </w:r>
      <w:r w:rsidRPr="001A1B42">
        <w:rPr>
          <w:rFonts w:ascii="Arial" w:hAnsi="Arial" w:cs="Arial"/>
          <w:sz w:val="22"/>
          <w:szCs w:val="22"/>
        </w:rPr>
        <w:t xml:space="preserve"> </w:t>
      </w:r>
      <w:r w:rsidR="001A1B42" w:rsidRPr="001A1B42">
        <w:rPr>
          <w:rFonts w:ascii="Arial" w:hAnsi="Arial" w:cs="Arial"/>
          <w:sz w:val="22"/>
          <w:szCs w:val="22"/>
        </w:rPr>
        <w:t>recommend</w:t>
      </w:r>
      <w:r>
        <w:rPr>
          <w:rFonts w:ascii="Arial" w:hAnsi="Arial" w:cs="Arial"/>
          <w:sz w:val="22"/>
          <w:szCs w:val="22"/>
        </w:rPr>
        <w:t>s</w:t>
      </w:r>
      <w:r w:rsidR="001A1B42" w:rsidRPr="001A1B42">
        <w:rPr>
          <w:rFonts w:ascii="Arial" w:hAnsi="Arial" w:cs="Arial"/>
          <w:sz w:val="22"/>
          <w:szCs w:val="22"/>
        </w:rPr>
        <w:t xml:space="preserve"> that children’s workers who have lived overseas </w:t>
      </w:r>
      <w:r>
        <w:rPr>
          <w:rFonts w:ascii="Arial" w:hAnsi="Arial" w:cs="Arial"/>
          <w:sz w:val="22"/>
          <w:szCs w:val="22"/>
        </w:rPr>
        <w:t>should</w:t>
      </w:r>
      <w:r w:rsidRPr="001A1B42">
        <w:rPr>
          <w:rFonts w:ascii="Arial" w:hAnsi="Arial" w:cs="Arial"/>
          <w:sz w:val="22"/>
          <w:szCs w:val="22"/>
        </w:rPr>
        <w:t xml:space="preserve"> </w:t>
      </w:r>
      <w:r w:rsidR="001A1B42" w:rsidRPr="001A1B42">
        <w:rPr>
          <w:rFonts w:ascii="Arial" w:hAnsi="Arial" w:cs="Arial"/>
          <w:sz w:val="22"/>
          <w:szCs w:val="22"/>
        </w:rPr>
        <w:t>provide copies of police certificates from their countries of citizenship and from any country in which they have lived for one or more years within the last ten years.</w:t>
      </w:r>
    </w:p>
    <w:p w14:paraId="367056EB" w14:textId="2F5B5801" w:rsidR="001A1B42" w:rsidRPr="001A1B42" w:rsidRDefault="001A1B42" w:rsidP="00013A8D">
      <w:pPr>
        <w:pStyle w:val="NormalWeb"/>
        <w:spacing w:before="0" w:beforeAutospacing="0" w:after="120" w:afterAutospacing="0" w:line="260" w:lineRule="exact"/>
        <w:rPr>
          <w:rFonts w:ascii="Arial" w:hAnsi="Arial" w:cs="Arial"/>
          <w:sz w:val="22"/>
          <w:szCs w:val="22"/>
        </w:rPr>
      </w:pPr>
      <w:r w:rsidRPr="001A1B42">
        <w:rPr>
          <w:rFonts w:ascii="Arial" w:hAnsi="Arial" w:cs="Arial"/>
          <w:sz w:val="22"/>
          <w:szCs w:val="22"/>
        </w:rPr>
        <w:t xml:space="preserve">When a person cannot provide an overseas police certificate, they should provide </w:t>
      </w:r>
      <w:r w:rsidR="00032841">
        <w:rPr>
          <w:rFonts w:ascii="Arial" w:hAnsi="Arial" w:cs="Arial"/>
          <w:sz w:val="22"/>
          <w:szCs w:val="22"/>
        </w:rPr>
        <w:t xml:space="preserve">evidence </w:t>
      </w:r>
      <w:r w:rsidRPr="001A1B42">
        <w:rPr>
          <w:rFonts w:ascii="Arial" w:hAnsi="Arial" w:cs="Arial"/>
          <w:sz w:val="22"/>
          <w:szCs w:val="22"/>
        </w:rPr>
        <w:t xml:space="preserve">of their attempts to obtain one. They should also make a statutory declaration </w:t>
      </w:r>
      <w:r w:rsidR="00013A8D">
        <w:rPr>
          <w:rFonts w:ascii="Arial" w:hAnsi="Arial" w:cs="Arial"/>
          <w:sz w:val="22"/>
          <w:szCs w:val="22"/>
        </w:rPr>
        <w:t>(</w:t>
      </w:r>
      <w:hyperlink r:id="rId7" w:history="1">
        <w:r w:rsidRPr="001A1B42">
          <w:rPr>
            <w:rFonts w:ascii="Arial" w:eastAsiaTheme="majorEastAsia" w:hAnsi="Arial"/>
            <w:sz w:val="22"/>
            <w:szCs w:val="22"/>
          </w:rPr>
          <w:t>Schedule 1 of the Oaths and Declarations Act 1957</w:t>
        </w:r>
        <w:r w:rsidR="00013A8D">
          <w:rPr>
            <w:rFonts w:ascii="Arial" w:eastAsiaTheme="majorEastAsia" w:hAnsi="Arial"/>
            <w:sz w:val="22"/>
            <w:szCs w:val="22"/>
          </w:rPr>
          <w:t xml:space="preserve">) </w:t>
        </w:r>
      </w:hyperlink>
      <w:r w:rsidRPr="001A1B42">
        <w:rPr>
          <w:rFonts w:ascii="Arial" w:hAnsi="Arial" w:cs="Arial"/>
          <w:sz w:val="22"/>
          <w:szCs w:val="22"/>
        </w:rPr>
        <w:t xml:space="preserve">that states whether they have any overseas criminal convictions or not. </w:t>
      </w:r>
      <w:r w:rsidR="00032841">
        <w:rPr>
          <w:rFonts w:ascii="Arial" w:hAnsi="Arial" w:cs="Arial"/>
          <w:sz w:val="22"/>
          <w:szCs w:val="22"/>
        </w:rPr>
        <w:t>It is important to remember that j</w:t>
      </w:r>
      <w:r w:rsidRPr="001A1B42">
        <w:rPr>
          <w:rFonts w:ascii="Arial" w:hAnsi="Arial" w:cs="Arial"/>
          <w:sz w:val="22"/>
          <w:szCs w:val="22"/>
        </w:rPr>
        <w:t xml:space="preserve">ust because a person is not recorded as </w:t>
      </w:r>
      <w:r w:rsidRPr="001A1B42">
        <w:rPr>
          <w:rFonts w:ascii="Arial" w:hAnsi="Arial" w:cs="Arial"/>
          <w:sz w:val="22"/>
          <w:szCs w:val="22"/>
        </w:rPr>
        <w:lastRenderedPageBreak/>
        <w:t>having a criminal record, does not mean they have not engaged in behaviour that is an offence in New Zealand.</w:t>
      </w:r>
    </w:p>
    <w:p w14:paraId="35CD7544" w14:textId="77777777" w:rsidR="007C056E" w:rsidRPr="00CA4BF9" w:rsidRDefault="007C056E" w:rsidP="00BC1259">
      <w:pPr>
        <w:keepNext/>
        <w:keepLines/>
        <w:spacing w:before="240" w:line="240" w:lineRule="auto"/>
        <w:jc w:val="both"/>
        <w:outlineLvl w:val="0"/>
        <w:rPr>
          <w:rFonts w:eastAsia="Times New Roman" w:cs="Arial"/>
          <w:b/>
          <w:bCs/>
          <w:color w:val="365F91"/>
          <w:sz w:val="24"/>
          <w:szCs w:val="28"/>
        </w:rPr>
      </w:pPr>
      <w:r w:rsidRPr="00CA4BF9">
        <w:rPr>
          <w:rFonts w:eastAsia="Times New Roman" w:cs="Arial"/>
          <w:b/>
          <w:bCs/>
          <w:color w:val="365F91"/>
          <w:sz w:val="24"/>
          <w:szCs w:val="28"/>
        </w:rPr>
        <w:t>Information about work history</w:t>
      </w:r>
    </w:p>
    <w:p w14:paraId="26188A1F" w14:textId="3D96396F" w:rsidR="007C056E" w:rsidRDefault="007C056E" w:rsidP="007C056E">
      <w:pPr>
        <w:pStyle w:val="NormalWeb"/>
        <w:spacing w:before="0" w:beforeAutospacing="0" w:after="120" w:afterAutospacing="0" w:line="260" w:lineRule="exact"/>
        <w:rPr>
          <w:rFonts w:ascii="Arial" w:hAnsi="Arial" w:cs="Arial"/>
          <w:sz w:val="22"/>
          <w:szCs w:val="22"/>
        </w:rPr>
      </w:pPr>
      <w:r>
        <w:rPr>
          <w:rFonts w:ascii="Arial" w:hAnsi="Arial" w:cs="Arial"/>
          <w:sz w:val="22"/>
          <w:szCs w:val="22"/>
        </w:rPr>
        <w:t>We look for a work history that is clear and transparent</w:t>
      </w:r>
      <w:r w:rsidR="00E37F68">
        <w:rPr>
          <w:rFonts w:ascii="Arial" w:hAnsi="Arial" w:cs="Arial"/>
          <w:sz w:val="22"/>
          <w:szCs w:val="22"/>
        </w:rPr>
        <w:t>, covering the previous five years</w:t>
      </w:r>
      <w:r>
        <w:rPr>
          <w:rFonts w:ascii="Arial" w:hAnsi="Arial" w:cs="Arial"/>
          <w:sz w:val="22"/>
          <w:szCs w:val="22"/>
        </w:rPr>
        <w:t>.  We always follow up any gaps in work history or other issues in the candidate’s interview.</w:t>
      </w:r>
    </w:p>
    <w:p w14:paraId="3D7B98BE" w14:textId="77777777" w:rsidR="009B784C" w:rsidRPr="00CA4BF9" w:rsidRDefault="009B784C" w:rsidP="00BC1259">
      <w:pPr>
        <w:keepNext/>
        <w:keepLines/>
        <w:spacing w:before="240" w:line="240" w:lineRule="auto"/>
        <w:jc w:val="both"/>
        <w:outlineLvl w:val="0"/>
        <w:rPr>
          <w:rFonts w:eastAsia="Times New Roman" w:cs="Arial"/>
          <w:b/>
          <w:bCs/>
          <w:color w:val="365F91"/>
          <w:sz w:val="24"/>
          <w:szCs w:val="28"/>
        </w:rPr>
      </w:pPr>
      <w:r w:rsidRPr="00CA4BF9">
        <w:rPr>
          <w:rFonts w:eastAsia="Times New Roman" w:cs="Arial"/>
          <w:b/>
          <w:bCs/>
          <w:color w:val="365F91"/>
          <w:sz w:val="24"/>
          <w:szCs w:val="28"/>
        </w:rPr>
        <w:t>Referee information</w:t>
      </w:r>
    </w:p>
    <w:p w14:paraId="499F98A6" w14:textId="1EE8E954" w:rsidR="009B784C" w:rsidRDefault="00032841" w:rsidP="009B784C">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For the purpose of Safety Checking, references must be </w:t>
      </w:r>
      <w:r w:rsidRPr="00C665AA">
        <w:rPr>
          <w:rFonts w:ascii="Arial" w:hAnsi="Arial" w:cs="Arial"/>
          <w:b/>
          <w:bCs/>
          <w:sz w:val="22"/>
          <w:szCs w:val="22"/>
        </w:rPr>
        <w:t>verbal</w:t>
      </w:r>
      <w:r>
        <w:rPr>
          <w:rFonts w:ascii="Arial" w:hAnsi="Arial" w:cs="Arial"/>
          <w:sz w:val="22"/>
          <w:szCs w:val="22"/>
        </w:rPr>
        <w:t xml:space="preserve"> and </w:t>
      </w:r>
      <w:r w:rsidRPr="00D46A88">
        <w:rPr>
          <w:rFonts w:ascii="Arial" w:hAnsi="Arial" w:cs="Arial"/>
          <w:b/>
          <w:bCs/>
          <w:i/>
          <w:iCs/>
          <w:sz w:val="22"/>
          <w:szCs w:val="22"/>
        </w:rPr>
        <w:t>not</w:t>
      </w:r>
      <w:r>
        <w:rPr>
          <w:rFonts w:ascii="Arial" w:hAnsi="Arial" w:cs="Arial"/>
          <w:sz w:val="22"/>
          <w:szCs w:val="22"/>
        </w:rPr>
        <w:t xml:space="preserve"> written. </w:t>
      </w:r>
      <w:r w:rsidR="009B784C">
        <w:rPr>
          <w:rFonts w:ascii="Arial" w:hAnsi="Arial" w:cs="Arial"/>
          <w:sz w:val="22"/>
          <w:szCs w:val="22"/>
        </w:rPr>
        <w:t xml:space="preserve">We obtain a minimum of </w:t>
      </w:r>
      <w:r w:rsidR="00E37F68">
        <w:rPr>
          <w:rFonts w:ascii="Arial" w:hAnsi="Arial" w:cs="Arial"/>
          <w:sz w:val="22"/>
          <w:szCs w:val="22"/>
        </w:rPr>
        <w:t>one</w:t>
      </w:r>
      <w:r w:rsidR="009B784C">
        <w:rPr>
          <w:rFonts w:ascii="Arial" w:hAnsi="Arial" w:cs="Arial"/>
          <w:sz w:val="22"/>
          <w:szCs w:val="22"/>
        </w:rPr>
        <w:t xml:space="preserve"> referee check</w:t>
      </w:r>
      <w:r w:rsidR="00E37F68">
        <w:rPr>
          <w:rFonts w:ascii="Arial" w:hAnsi="Arial" w:cs="Arial"/>
          <w:sz w:val="22"/>
          <w:szCs w:val="22"/>
        </w:rPr>
        <w:t xml:space="preserve"> and preferably two.</w:t>
      </w:r>
      <w:r w:rsidR="009B784C">
        <w:rPr>
          <w:rFonts w:ascii="Arial" w:hAnsi="Arial" w:cs="Arial"/>
          <w:sz w:val="22"/>
          <w:szCs w:val="22"/>
        </w:rPr>
        <w:t xml:space="preserve"> </w:t>
      </w:r>
      <w:r w:rsidR="00E37F68">
        <w:rPr>
          <w:rFonts w:ascii="Arial" w:hAnsi="Arial" w:cs="Arial"/>
          <w:sz w:val="22"/>
          <w:szCs w:val="22"/>
        </w:rPr>
        <w:t>O</w:t>
      </w:r>
      <w:r w:rsidR="009B784C">
        <w:rPr>
          <w:rFonts w:ascii="Arial" w:hAnsi="Arial" w:cs="Arial"/>
          <w:sz w:val="22"/>
          <w:szCs w:val="22"/>
        </w:rPr>
        <w:t xml:space="preserve">ne of </w:t>
      </w:r>
      <w:r>
        <w:rPr>
          <w:rFonts w:ascii="Arial" w:hAnsi="Arial" w:cs="Arial"/>
          <w:sz w:val="22"/>
          <w:szCs w:val="22"/>
        </w:rPr>
        <w:t xml:space="preserve">the references </w:t>
      </w:r>
      <w:r w:rsidR="009B784C">
        <w:rPr>
          <w:rFonts w:ascii="Arial" w:hAnsi="Arial" w:cs="Arial"/>
          <w:sz w:val="22"/>
          <w:szCs w:val="22"/>
        </w:rPr>
        <w:t xml:space="preserve">must be </w:t>
      </w:r>
      <w:r>
        <w:rPr>
          <w:rFonts w:ascii="Arial" w:hAnsi="Arial" w:cs="Arial"/>
          <w:sz w:val="22"/>
          <w:szCs w:val="22"/>
        </w:rPr>
        <w:t xml:space="preserve">from </w:t>
      </w:r>
      <w:r w:rsidR="009B784C">
        <w:rPr>
          <w:rFonts w:ascii="Arial" w:hAnsi="Arial" w:cs="Arial"/>
          <w:sz w:val="22"/>
          <w:szCs w:val="22"/>
        </w:rPr>
        <w:t xml:space="preserve">the most recent employer, and </w:t>
      </w:r>
      <w:r>
        <w:rPr>
          <w:rFonts w:ascii="Arial" w:hAnsi="Arial" w:cs="Arial"/>
          <w:sz w:val="22"/>
          <w:szCs w:val="22"/>
        </w:rPr>
        <w:t xml:space="preserve">we </w:t>
      </w:r>
      <w:r w:rsidR="009B784C">
        <w:rPr>
          <w:rFonts w:ascii="Arial" w:hAnsi="Arial" w:cs="Arial"/>
          <w:sz w:val="22"/>
          <w:szCs w:val="22"/>
        </w:rPr>
        <w:t>will examine matters of safe practices as part of the discussion.</w:t>
      </w:r>
    </w:p>
    <w:p w14:paraId="7D10DD68" w14:textId="7F31ED5A" w:rsidR="00CA4BF9" w:rsidRPr="0097513A" w:rsidRDefault="00242787" w:rsidP="00BC1259">
      <w:pPr>
        <w:keepNext/>
        <w:keepLines/>
        <w:spacing w:before="240" w:line="240" w:lineRule="auto"/>
        <w:jc w:val="both"/>
        <w:outlineLvl w:val="0"/>
        <w:rPr>
          <w:rFonts w:eastAsia="Times New Roman" w:cs="Arial"/>
          <w:b/>
          <w:bCs/>
          <w:color w:val="365F91"/>
          <w:sz w:val="24"/>
          <w:szCs w:val="28"/>
        </w:rPr>
      </w:pPr>
      <w:r>
        <w:rPr>
          <w:rFonts w:eastAsia="Times New Roman" w:cs="Arial"/>
          <w:b/>
          <w:bCs/>
          <w:color w:val="365F91"/>
          <w:sz w:val="24"/>
          <w:szCs w:val="28"/>
        </w:rPr>
        <w:t>I</w:t>
      </w:r>
      <w:r w:rsidR="00CA4BF9" w:rsidRPr="0097513A">
        <w:rPr>
          <w:rFonts w:eastAsia="Times New Roman" w:cs="Arial"/>
          <w:b/>
          <w:bCs/>
          <w:color w:val="365F91"/>
          <w:sz w:val="24"/>
          <w:szCs w:val="28"/>
        </w:rPr>
        <w:t>nterview</w:t>
      </w:r>
    </w:p>
    <w:p w14:paraId="0B0AD2C6" w14:textId="684C0E4F" w:rsidR="00CA4BF9" w:rsidRDefault="00CA4BF9"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All prospective staff </w:t>
      </w:r>
      <w:r w:rsidR="007A6550">
        <w:rPr>
          <w:rFonts w:ascii="Arial" w:hAnsi="Arial" w:cs="Arial"/>
          <w:sz w:val="22"/>
          <w:szCs w:val="22"/>
        </w:rPr>
        <w:t>must</w:t>
      </w:r>
      <w:r>
        <w:rPr>
          <w:rFonts w:ascii="Arial" w:hAnsi="Arial" w:cs="Arial"/>
          <w:sz w:val="22"/>
          <w:szCs w:val="22"/>
        </w:rPr>
        <w:t xml:space="preserve"> participate in a full </w:t>
      </w:r>
      <w:r w:rsidR="00E37F68">
        <w:rPr>
          <w:rFonts w:ascii="Arial" w:hAnsi="Arial" w:cs="Arial"/>
          <w:sz w:val="22"/>
          <w:szCs w:val="22"/>
        </w:rPr>
        <w:t>child safety</w:t>
      </w:r>
      <w:r>
        <w:rPr>
          <w:rFonts w:ascii="Arial" w:hAnsi="Arial" w:cs="Arial"/>
          <w:sz w:val="22"/>
          <w:szCs w:val="22"/>
        </w:rPr>
        <w:t xml:space="preserve"> interview.  The interview not only examine the background </w:t>
      </w:r>
      <w:r w:rsidR="007A6550">
        <w:rPr>
          <w:rFonts w:ascii="Arial" w:hAnsi="Arial" w:cs="Arial"/>
          <w:sz w:val="22"/>
          <w:szCs w:val="22"/>
        </w:rPr>
        <w:t xml:space="preserve">and attitudes </w:t>
      </w:r>
      <w:r>
        <w:rPr>
          <w:rFonts w:ascii="Arial" w:hAnsi="Arial" w:cs="Arial"/>
          <w:sz w:val="22"/>
          <w:szCs w:val="22"/>
        </w:rPr>
        <w:t xml:space="preserve">of the candidate, but also their suitability to demonstrate the values of our </w:t>
      </w:r>
      <w:r w:rsidR="006638C5">
        <w:rPr>
          <w:rFonts w:ascii="Arial" w:hAnsi="Arial" w:cs="Arial"/>
          <w:sz w:val="22"/>
          <w:szCs w:val="22"/>
        </w:rPr>
        <w:t>C</w:t>
      </w:r>
      <w:r>
        <w:rPr>
          <w:rFonts w:ascii="Arial" w:hAnsi="Arial" w:cs="Arial"/>
          <w:sz w:val="22"/>
          <w:szCs w:val="22"/>
        </w:rPr>
        <w:t>entre</w:t>
      </w:r>
      <w:r w:rsidR="00C0734B">
        <w:rPr>
          <w:rFonts w:ascii="Arial" w:hAnsi="Arial" w:cs="Arial"/>
          <w:sz w:val="22"/>
          <w:szCs w:val="22"/>
        </w:rPr>
        <w:t xml:space="preserve"> in a manner that meets the expectations of </w:t>
      </w:r>
      <w:r w:rsidR="00A15383">
        <w:rPr>
          <w:rFonts w:ascii="Arial" w:hAnsi="Arial" w:cs="Arial"/>
          <w:sz w:val="22"/>
          <w:szCs w:val="22"/>
        </w:rPr>
        <w:t>our</w:t>
      </w:r>
      <w:r w:rsidR="00C0734B">
        <w:rPr>
          <w:rFonts w:ascii="Arial" w:hAnsi="Arial" w:cs="Arial"/>
          <w:sz w:val="22"/>
          <w:szCs w:val="22"/>
        </w:rPr>
        <w:t xml:space="preserve"> policy.</w:t>
      </w:r>
    </w:p>
    <w:p w14:paraId="60C627B9" w14:textId="30E9288C" w:rsidR="005C39C2" w:rsidRPr="00334D48" w:rsidRDefault="005C39C2" w:rsidP="00BC1259">
      <w:pPr>
        <w:keepNext/>
        <w:keepLines/>
        <w:spacing w:before="240" w:line="240" w:lineRule="auto"/>
        <w:jc w:val="both"/>
        <w:outlineLvl w:val="0"/>
        <w:rPr>
          <w:rFonts w:eastAsia="Times New Roman" w:cs="Arial"/>
          <w:b/>
          <w:bCs/>
          <w:color w:val="365F91"/>
          <w:sz w:val="24"/>
          <w:szCs w:val="28"/>
        </w:rPr>
      </w:pPr>
      <w:r>
        <w:rPr>
          <w:rFonts w:eastAsia="Times New Roman" w:cs="Arial"/>
          <w:b/>
          <w:bCs/>
          <w:color w:val="365F91"/>
          <w:sz w:val="24"/>
          <w:szCs w:val="28"/>
        </w:rPr>
        <w:t>Risk assessment</w:t>
      </w:r>
    </w:p>
    <w:p w14:paraId="018F1851" w14:textId="48CDE1E3" w:rsidR="00A40B5D" w:rsidRPr="00F575C2" w:rsidRDefault="00A40B5D" w:rsidP="00D9347B">
      <w:pPr>
        <w:pStyle w:val="NormalWeb"/>
        <w:spacing w:before="0" w:beforeAutospacing="0" w:after="120" w:afterAutospacing="0" w:line="260" w:lineRule="exact"/>
        <w:rPr>
          <w:rFonts w:ascii="Arial" w:hAnsi="Arial" w:cs="Arial"/>
          <w:sz w:val="22"/>
          <w:szCs w:val="22"/>
        </w:rPr>
      </w:pPr>
      <w:r w:rsidRPr="00F575C2">
        <w:rPr>
          <w:rFonts w:ascii="Arial" w:hAnsi="Arial" w:cs="Arial"/>
          <w:sz w:val="22"/>
          <w:szCs w:val="22"/>
        </w:rPr>
        <w:t xml:space="preserve">In making an appointment we apply a </w:t>
      </w:r>
      <w:r w:rsidRPr="005C5CF9">
        <w:rPr>
          <w:rFonts w:ascii="Arial" w:hAnsi="Arial" w:cs="Arial"/>
          <w:b/>
          <w:bCs/>
          <w:sz w:val="22"/>
          <w:szCs w:val="22"/>
        </w:rPr>
        <w:t>risk assessment</w:t>
      </w:r>
      <w:r w:rsidRPr="00F575C2">
        <w:rPr>
          <w:rFonts w:ascii="Arial" w:hAnsi="Arial" w:cs="Arial"/>
          <w:sz w:val="22"/>
          <w:szCs w:val="22"/>
        </w:rPr>
        <w:t xml:space="preserve"> by weighing up all of the information gathered </w:t>
      </w:r>
      <w:r w:rsidR="00242787">
        <w:rPr>
          <w:rFonts w:ascii="Arial" w:hAnsi="Arial" w:cs="Arial"/>
          <w:sz w:val="22"/>
          <w:szCs w:val="22"/>
        </w:rPr>
        <w:t>to ensure that we</w:t>
      </w:r>
      <w:r w:rsidRPr="00F575C2">
        <w:rPr>
          <w:rFonts w:ascii="Arial" w:hAnsi="Arial" w:cs="Arial"/>
          <w:sz w:val="22"/>
          <w:szCs w:val="22"/>
        </w:rPr>
        <w:t xml:space="preserve"> select a person who we believe</w:t>
      </w:r>
    </w:p>
    <w:p w14:paraId="69A49305" w14:textId="77777777" w:rsidR="00A40B5D" w:rsidRPr="00E62940" w:rsidRDefault="00A40B5D" w:rsidP="00E62940">
      <w:pPr>
        <w:pStyle w:val="ListParagraph"/>
        <w:numPr>
          <w:ilvl w:val="0"/>
          <w:numId w:val="20"/>
        </w:numPr>
        <w:ind w:left="714" w:hanging="357"/>
        <w:contextualSpacing w:val="0"/>
        <w:rPr>
          <w:rFonts w:cs="Arial"/>
        </w:rPr>
      </w:pPr>
      <w:r w:rsidRPr="00E62940">
        <w:rPr>
          <w:rFonts w:cs="Arial"/>
        </w:rPr>
        <w:t xml:space="preserve">is a safe person to work with children. </w:t>
      </w:r>
    </w:p>
    <w:p w14:paraId="69A91E7A" w14:textId="77777777" w:rsidR="00A40B5D" w:rsidRPr="00E62940" w:rsidRDefault="00A40B5D" w:rsidP="00E62940">
      <w:pPr>
        <w:pStyle w:val="ListParagraph"/>
        <w:numPr>
          <w:ilvl w:val="0"/>
          <w:numId w:val="20"/>
        </w:numPr>
        <w:ind w:left="714" w:hanging="357"/>
        <w:contextualSpacing w:val="0"/>
        <w:rPr>
          <w:rFonts w:cs="Arial"/>
        </w:rPr>
      </w:pPr>
      <w:r w:rsidRPr="00E62940">
        <w:rPr>
          <w:rFonts w:cs="Arial"/>
        </w:rPr>
        <w:t xml:space="preserve">understands the needs and development of children and knows how to act to ensure these are met. </w:t>
      </w:r>
    </w:p>
    <w:p w14:paraId="180316B3" w14:textId="77777777" w:rsidR="00A40B5D" w:rsidRPr="00E62940" w:rsidRDefault="00A40B5D" w:rsidP="00E62940">
      <w:pPr>
        <w:pStyle w:val="ListParagraph"/>
        <w:numPr>
          <w:ilvl w:val="0"/>
          <w:numId w:val="20"/>
        </w:numPr>
        <w:ind w:left="714" w:hanging="357"/>
        <w:contextualSpacing w:val="0"/>
        <w:rPr>
          <w:rFonts w:cs="Arial"/>
        </w:rPr>
      </w:pPr>
      <w:r w:rsidRPr="00E62940">
        <w:rPr>
          <w:rFonts w:cs="Arial"/>
        </w:rPr>
        <w:t xml:space="preserve">supports and adheres to our child protection and child abuse policies </w:t>
      </w:r>
    </w:p>
    <w:p w14:paraId="5B030C6B" w14:textId="77777777" w:rsidR="00C665AA" w:rsidRDefault="00A40B5D" w:rsidP="00E62940">
      <w:pPr>
        <w:pStyle w:val="ListParagraph"/>
        <w:numPr>
          <w:ilvl w:val="0"/>
          <w:numId w:val="20"/>
        </w:numPr>
        <w:ind w:left="714" w:hanging="357"/>
        <w:contextualSpacing w:val="0"/>
        <w:rPr>
          <w:rFonts w:cs="Arial"/>
        </w:rPr>
      </w:pPr>
      <w:r w:rsidRPr="00E62940">
        <w:rPr>
          <w:rFonts w:cs="Arial"/>
        </w:rPr>
        <w:t xml:space="preserve">will make the safety of children at our </w:t>
      </w:r>
      <w:r w:rsidR="006638C5">
        <w:rPr>
          <w:rFonts w:cs="Arial"/>
        </w:rPr>
        <w:t>C</w:t>
      </w:r>
      <w:r w:rsidRPr="00E62940">
        <w:rPr>
          <w:rFonts w:cs="Arial"/>
        </w:rPr>
        <w:t>entre a priority.</w:t>
      </w:r>
    </w:p>
    <w:p w14:paraId="498A857A" w14:textId="6E6A579C" w:rsidR="00A40B5D" w:rsidRPr="00C665AA" w:rsidRDefault="00C665AA" w:rsidP="00C665AA">
      <w:pPr>
        <w:rPr>
          <w:rFonts w:cs="Arial"/>
        </w:rPr>
      </w:pPr>
      <w:r>
        <w:rPr>
          <w:rFonts w:cs="Arial"/>
        </w:rPr>
        <w:t>We will justify our decision by writing at least 80 words in the risk assessment.</w:t>
      </w:r>
    </w:p>
    <w:p w14:paraId="2E53C092" w14:textId="7F41995B" w:rsidR="00334D48" w:rsidRPr="00334D48" w:rsidRDefault="00334D48" w:rsidP="00BC1259">
      <w:pPr>
        <w:keepNext/>
        <w:keepLines/>
        <w:spacing w:before="240" w:line="240" w:lineRule="auto"/>
        <w:jc w:val="both"/>
        <w:outlineLvl w:val="0"/>
        <w:rPr>
          <w:rFonts w:eastAsia="Times New Roman" w:cs="Arial"/>
          <w:b/>
          <w:bCs/>
          <w:color w:val="365F91"/>
          <w:sz w:val="24"/>
          <w:szCs w:val="28"/>
        </w:rPr>
      </w:pPr>
      <w:r w:rsidRPr="00334D48">
        <w:rPr>
          <w:rFonts w:eastAsia="Times New Roman" w:cs="Arial"/>
          <w:b/>
          <w:bCs/>
          <w:color w:val="365F91"/>
          <w:sz w:val="24"/>
          <w:szCs w:val="28"/>
        </w:rPr>
        <w:t>Personnel records</w:t>
      </w:r>
    </w:p>
    <w:p w14:paraId="5E0F7DE0" w14:textId="78544B50" w:rsidR="00334D48" w:rsidRPr="00FD51AA" w:rsidRDefault="00334D48"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We retain information gathered to comply with this Staff Safety Checking Policy in individual personnel files.  Police vet check reports, where gathered, are retained </w:t>
      </w:r>
      <w:r w:rsidR="00E27BDB">
        <w:rPr>
          <w:rFonts w:ascii="Arial" w:hAnsi="Arial" w:cs="Arial"/>
          <w:sz w:val="22"/>
          <w:szCs w:val="22"/>
        </w:rPr>
        <w:t xml:space="preserve">for audit purposes, </w:t>
      </w:r>
      <w:r w:rsidR="0074422C">
        <w:rPr>
          <w:rFonts w:ascii="Arial" w:hAnsi="Arial" w:cs="Arial"/>
          <w:sz w:val="22"/>
          <w:szCs w:val="22"/>
        </w:rPr>
        <w:t>even where</w:t>
      </w:r>
      <w:r>
        <w:rPr>
          <w:rFonts w:ascii="Arial" w:hAnsi="Arial" w:cs="Arial"/>
          <w:sz w:val="22"/>
          <w:szCs w:val="22"/>
        </w:rPr>
        <w:t xml:space="preserve"> replaced with a more current version.  All personnel records are kept strictly confidential in secure storage.</w:t>
      </w:r>
      <w:r w:rsidR="00F575C2">
        <w:rPr>
          <w:rFonts w:ascii="Arial" w:hAnsi="Arial" w:cs="Arial"/>
          <w:sz w:val="22"/>
          <w:szCs w:val="22"/>
        </w:rPr>
        <w:t xml:space="preserve"> Safety </w:t>
      </w:r>
      <w:r w:rsidR="006638C5">
        <w:rPr>
          <w:rFonts w:ascii="Arial" w:hAnsi="Arial" w:cs="Arial"/>
          <w:sz w:val="22"/>
          <w:szCs w:val="22"/>
        </w:rPr>
        <w:t>c</w:t>
      </w:r>
      <w:r w:rsidR="00F575C2">
        <w:rPr>
          <w:rFonts w:ascii="Arial" w:hAnsi="Arial" w:cs="Arial"/>
          <w:sz w:val="22"/>
          <w:szCs w:val="22"/>
        </w:rPr>
        <w:t>heck records are kept for as long as the person is employed by us.</w:t>
      </w:r>
    </w:p>
    <w:p w14:paraId="6B31CBD7" w14:textId="259D93A6" w:rsidR="000E7376" w:rsidRPr="008078B9" w:rsidRDefault="000E7376" w:rsidP="00BC1259">
      <w:pPr>
        <w:keepNext/>
        <w:keepLines/>
        <w:spacing w:before="240" w:line="240" w:lineRule="auto"/>
        <w:jc w:val="both"/>
        <w:outlineLvl w:val="0"/>
        <w:rPr>
          <w:rFonts w:eastAsia="Times New Roman" w:cs="Arial"/>
          <w:b/>
          <w:bCs/>
          <w:color w:val="365F91"/>
          <w:sz w:val="24"/>
          <w:szCs w:val="28"/>
        </w:rPr>
      </w:pPr>
      <w:r>
        <w:rPr>
          <w:rFonts w:eastAsia="Times New Roman" w:cs="Arial"/>
          <w:b/>
          <w:bCs/>
          <w:color w:val="365F91"/>
          <w:sz w:val="24"/>
          <w:szCs w:val="28"/>
        </w:rPr>
        <w:t xml:space="preserve">The </w:t>
      </w:r>
      <w:r w:rsidR="00795FAC">
        <w:rPr>
          <w:rFonts w:eastAsia="Times New Roman" w:cs="Arial"/>
          <w:b/>
          <w:bCs/>
          <w:color w:val="365F91"/>
          <w:sz w:val="24"/>
          <w:szCs w:val="28"/>
        </w:rPr>
        <w:t>P</w:t>
      </w:r>
      <w:r w:rsidR="00CC4642">
        <w:rPr>
          <w:rFonts w:eastAsia="Times New Roman" w:cs="Arial"/>
          <w:b/>
          <w:bCs/>
          <w:color w:val="365F91"/>
          <w:sz w:val="24"/>
          <w:szCs w:val="28"/>
        </w:rPr>
        <w:t xml:space="preserve">erson </w:t>
      </w:r>
      <w:r w:rsidR="00A3577D">
        <w:rPr>
          <w:rFonts w:eastAsia="Times New Roman" w:cs="Arial"/>
          <w:b/>
          <w:bCs/>
          <w:color w:val="365F91"/>
          <w:sz w:val="24"/>
          <w:szCs w:val="28"/>
        </w:rPr>
        <w:t>R</w:t>
      </w:r>
      <w:r w:rsidR="00CC4642">
        <w:rPr>
          <w:rFonts w:eastAsia="Times New Roman" w:cs="Arial"/>
          <w:b/>
          <w:bCs/>
          <w:color w:val="365F91"/>
          <w:sz w:val="24"/>
          <w:szCs w:val="28"/>
        </w:rPr>
        <w:t>esponsible</w:t>
      </w:r>
      <w:r>
        <w:rPr>
          <w:rFonts w:eastAsia="Times New Roman" w:cs="Arial"/>
          <w:b/>
          <w:bCs/>
          <w:color w:val="365F91"/>
          <w:sz w:val="24"/>
          <w:szCs w:val="28"/>
        </w:rPr>
        <w:t xml:space="preserve"> </w:t>
      </w:r>
      <w:r w:rsidRPr="008078B9">
        <w:rPr>
          <w:rFonts w:eastAsia="Times New Roman" w:cs="Arial"/>
          <w:b/>
          <w:bCs/>
          <w:color w:val="365F91"/>
          <w:sz w:val="24"/>
          <w:szCs w:val="28"/>
        </w:rPr>
        <w:t>will:</w:t>
      </w:r>
    </w:p>
    <w:p w14:paraId="7065DF8E" w14:textId="54DA464E" w:rsidR="000E7376" w:rsidRPr="002839E9" w:rsidRDefault="000E7376" w:rsidP="00373C5C">
      <w:pPr>
        <w:pStyle w:val="ListParagraph"/>
        <w:numPr>
          <w:ilvl w:val="0"/>
          <w:numId w:val="22"/>
        </w:numPr>
        <w:ind w:left="714" w:hanging="357"/>
        <w:contextualSpacing w:val="0"/>
        <w:rPr>
          <w:rFonts w:cs="Arial"/>
        </w:rPr>
      </w:pPr>
      <w:r w:rsidRPr="002839E9">
        <w:rPr>
          <w:rFonts w:cs="Arial"/>
          <w:u w:val="single"/>
        </w:rPr>
        <w:t>Always prioritise the safety and wellbeing of the child</w:t>
      </w:r>
      <w:r w:rsidR="00876086">
        <w:rPr>
          <w:rFonts w:cs="Arial"/>
          <w:u w:val="single"/>
        </w:rPr>
        <w:t>;</w:t>
      </w:r>
    </w:p>
    <w:p w14:paraId="0F3E2C85" w14:textId="17465F7D" w:rsidR="000E7376" w:rsidRDefault="000E7376" w:rsidP="00373C5C">
      <w:pPr>
        <w:pStyle w:val="ListParagraph"/>
        <w:numPr>
          <w:ilvl w:val="0"/>
          <w:numId w:val="22"/>
        </w:numPr>
        <w:ind w:left="714" w:hanging="357"/>
        <w:contextualSpacing w:val="0"/>
        <w:rPr>
          <w:rFonts w:cs="Arial"/>
        </w:rPr>
      </w:pPr>
      <w:r w:rsidRPr="00C23B89">
        <w:rPr>
          <w:rFonts w:cs="Arial"/>
        </w:rPr>
        <w:t xml:space="preserve">Carry out </w:t>
      </w:r>
      <w:r w:rsidR="00A3577D">
        <w:rPr>
          <w:rFonts w:cs="Arial"/>
        </w:rPr>
        <w:t xml:space="preserve">or </w:t>
      </w:r>
      <w:r w:rsidRPr="00C23B89">
        <w:rPr>
          <w:rFonts w:cs="Arial"/>
        </w:rPr>
        <w:t>staff safety checking</w:t>
      </w:r>
      <w:r>
        <w:rPr>
          <w:rFonts w:cs="Arial"/>
        </w:rPr>
        <w:t xml:space="preserve"> (including Police </w:t>
      </w:r>
      <w:r w:rsidR="00876086">
        <w:rPr>
          <w:rFonts w:cs="Arial"/>
        </w:rPr>
        <w:t>v</w:t>
      </w:r>
      <w:r>
        <w:rPr>
          <w:rFonts w:cs="Arial"/>
        </w:rPr>
        <w:t>etting)</w:t>
      </w:r>
      <w:r w:rsidRPr="00C23B89">
        <w:rPr>
          <w:rFonts w:cs="Arial"/>
        </w:rPr>
        <w:t xml:space="preserve"> in accordance with </w:t>
      </w:r>
      <w:r>
        <w:rPr>
          <w:rFonts w:cs="Arial"/>
        </w:rPr>
        <w:t xml:space="preserve">the </w:t>
      </w:r>
      <w:r w:rsidRPr="00C23B89">
        <w:rPr>
          <w:rFonts w:cs="Arial"/>
        </w:rPr>
        <w:t>Children (Requirements for Safety Checks of Children’s Workers) Regulations 2015</w:t>
      </w:r>
      <w:r w:rsidR="00876086">
        <w:rPr>
          <w:rFonts w:cs="Arial"/>
        </w:rPr>
        <w:t>;</w:t>
      </w:r>
    </w:p>
    <w:p w14:paraId="5F3EAD60" w14:textId="77777777" w:rsidR="000E7376" w:rsidRDefault="000E7376" w:rsidP="00373C5C">
      <w:pPr>
        <w:pStyle w:val="ListParagraph"/>
        <w:numPr>
          <w:ilvl w:val="0"/>
          <w:numId w:val="22"/>
        </w:numPr>
        <w:ind w:left="714" w:hanging="357"/>
        <w:contextualSpacing w:val="0"/>
        <w:rPr>
          <w:rFonts w:cs="Arial"/>
        </w:rPr>
      </w:pPr>
      <w:r>
        <w:rPr>
          <w:rFonts w:cs="Arial"/>
        </w:rPr>
        <w:t>Maintain appropriate records.</w:t>
      </w:r>
    </w:p>
    <w:p w14:paraId="651B41E8" w14:textId="74A08DB7" w:rsidR="00795FAC" w:rsidRPr="007666A2" w:rsidRDefault="00795FAC" w:rsidP="007666A2">
      <w:pPr>
        <w:pStyle w:val="NormalWeb"/>
        <w:spacing w:before="0" w:beforeAutospacing="0" w:after="120" w:afterAutospacing="0" w:line="260" w:lineRule="exact"/>
        <w:rPr>
          <w:rFonts w:ascii="Arial" w:hAnsi="Arial" w:cs="Arial"/>
          <w:sz w:val="22"/>
          <w:szCs w:val="22"/>
        </w:rPr>
      </w:pPr>
      <w:r w:rsidRPr="007666A2">
        <w:rPr>
          <w:rFonts w:ascii="Arial" w:hAnsi="Arial" w:cs="Arial"/>
          <w:sz w:val="22"/>
          <w:szCs w:val="22"/>
        </w:rPr>
        <w:t>In teacher-led, centre-based services, the Person Responsible is directly involved in and primarily responsible for, the day-to-day education and care, comfort and health and safety of the children</w:t>
      </w:r>
      <w:r w:rsidR="00A3577D">
        <w:rPr>
          <w:rFonts w:ascii="Arial" w:hAnsi="Arial" w:cs="Arial"/>
          <w:sz w:val="22"/>
          <w:szCs w:val="22"/>
        </w:rPr>
        <w:t>.</w:t>
      </w:r>
    </w:p>
    <w:p w14:paraId="1D7EE22F" w14:textId="6DB0B487" w:rsidR="00A63284" w:rsidRPr="00122E05" w:rsidRDefault="00122E05" w:rsidP="00122E05">
      <w:pPr>
        <w:keepNext/>
        <w:keepLines/>
        <w:spacing w:before="240" w:line="240" w:lineRule="auto"/>
        <w:jc w:val="both"/>
        <w:outlineLvl w:val="0"/>
        <w:rPr>
          <w:rFonts w:eastAsia="Times New Roman" w:cs="Arial"/>
          <w:b/>
          <w:bCs/>
          <w:color w:val="365F91"/>
          <w:sz w:val="24"/>
          <w:szCs w:val="28"/>
        </w:rPr>
      </w:pPr>
      <w:r w:rsidRPr="00122E05">
        <w:rPr>
          <w:rFonts w:eastAsia="Times New Roman" w:cs="Arial"/>
          <w:b/>
          <w:bCs/>
          <w:color w:val="365F91"/>
          <w:sz w:val="24"/>
          <w:szCs w:val="28"/>
        </w:rPr>
        <w:lastRenderedPageBreak/>
        <w:t>Students and Volunteers</w:t>
      </w:r>
    </w:p>
    <w:p w14:paraId="60C69E14" w14:textId="08E5AC49" w:rsidR="00122E05" w:rsidRPr="00122E05" w:rsidRDefault="00122E05" w:rsidP="00122E05">
      <w:pPr>
        <w:rPr>
          <w:rFonts w:eastAsia="Times New Roman" w:cs="Arial"/>
        </w:rPr>
      </w:pPr>
      <w:r w:rsidRPr="00122E05">
        <w:rPr>
          <w:rFonts w:eastAsia="Times New Roman" w:cs="Arial"/>
        </w:rPr>
        <w:t xml:space="preserve">Whilst volunteers do not need to be safety checked according to the </w:t>
      </w:r>
      <w:r w:rsidR="00B64C06">
        <w:rPr>
          <w:rFonts w:eastAsia="Times New Roman" w:cs="Arial"/>
        </w:rPr>
        <w:t xml:space="preserve">Children’s </w:t>
      </w:r>
      <w:r w:rsidRPr="00122E05">
        <w:rPr>
          <w:rFonts w:eastAsia="Times New Roman" w:cs="Arial"/>
        </w:rPr>
        <w:t>Act</w:t>
      </w:r>
      <w:r w:rsidR="00B64C06">
        <w:rPr>
          <w:rFonts w:eastAsia="Times New Roman" w:cs="Arial"/>
        </w:rPr>
        <w:t xml:space="preserve"> 2014</w:t>
      </w:r>
      <w:r w:rsidRPr="00122E05">
        <w:rPr>
          <w:rFonts w:eastAsia="Times New Roman" w:cs="Arial"/>
        </w:rPr>
        <w:t>, it is our policy to safety check volunteers. </w:t>
      </w:r>
    </w:p>
    <w:p w14:paraId="3EAB42B4" w14:textId="497001E0" w:rsidR="00122E05" w:rsidRPr="00122E05" w:rsidRDefault="00122E05" w:rsidP="00122E05">
      <w:pPr>
        <w:rPr>
          <w:rFonts w:eastAsia="Times New Roman" w:cs="Arial"/>
        </w:rPr>
      </w:pPr>
      <w:r>
        <w:rPr>
          <w:rFonts w:eastAsia="Times New Roman" w:cs="Arial"/>
        </w:rPr>
        <w:t>All s</w:t>
      </w:r>
      <w:r w:rsidRPr="00122E05">
        <w:rPr>
          <w:rFonts w:eastAsia="Times New Roman" w:cs="Arial"/>
        </w:rPr>
        <w:t>tudents need to be safety checked.</w:t>
      </w:r>
    </w:p>
    <w:p w14:paraId="66676701" w14:textId="77777777" w:rsidR="00B64C06" w:rsidRPr="00BC1259" w:rsidRDefault="00B64C06" w:rsidP="00B64C06">
      <w:pPr>
        <w:keepNext/>
        <w:keepLines/>
        <w:spacing w:before="240" w:line="240" w:lineRule="auto"/>
        <w:jc w:val="both"/>
        <w:outlineLvl w:val="0"/>
        <w:rPr>
          <w:rFonts w:eastAsia="Times New Roman" w:cs="Arial"/>
          <w:b/>
          <w:bCs/>
          <w:color w:val="365F91"/>
          <w:sz w:val="24"/>
          <w:szCs w:val="28"/>
        </w:rPr>
      </w:pPr>
      <w:r w:rsidRPr="00BC1259">
        <w:rPr>
          <w:rFonts w:eastAsia="Times New Roman" w:cs="Arial"/>
          <w:b/>
          <w:bCs/>
          <w:color w:val="365F91"/>
          <w:sz w:val="24"/>
          <w:szCs w:val="28"/>
        </w:rPr>
        <w:t>Alignment with the Centre Philosophy</w:t>
      </w:r>
    </w:p>
    <w:p w14:paraId="27E77DA3" w14:textId="77777777" w:rsidR="00B64C06" w:rsidRPr="00680CB9" w:rsidRDefault="00B64C06" w:rsidP="00B64C06">
      <w:pPr>
        <w:spacing w:after="0" w:line="240" w:lineRule="exact"/>
        <w:jc w:val="both"/>
        <w:rPr>
          <w:rFonts w:cs="Arial"/>
        </w:rPr>
      </w:pPr>
      <w:r>
        <w:rPr>
          <w:rFonts w:cs="Arial"/>
        </w:rPr>
        <w:t>This policy is aligned with the centre’s philosophy.</w:t>
      </w:r>
    </w:p>
    <w:p w14:paraId="76CB9BBF" w14:textId="77777777" w:rsidR="00B64C06" w:rsidRPr="00BC1259" w:rsidRDefault="00B64C06" w:rsidP="00B64C06">
      <w:pPr>
        <w:keepNext/>
        <w:keepLines/>
        <w:spacing w:before="240" w:line="240" w:lineRule="auto"/>
        <w:jc w:val="both"/>
        <w:outlineLvl w:val="0"/>
        <w:rPr>
          <w:rFonts w:eastAsia="Times New Roman" w:cs="Arial"/>
          <w:b/>
          <w:bCs/>
          <w:color w:val="365F91"/>
          <w:sz w:val="24"/>
          <w:szCs w:val="28"/>
        </w:rPr>
      </w:pPr>
      <w:r w:rsidRPr="00BC1259">
        <w:rPr>
          <w:rFonts w:eastAsia="Times New Roman" w:cs="Arial"/>
          <w:b/>
          <w:bCs/>
          <w:color w:val="365F91"/>
          <w:sz w:val="24"/>
          <w:szCs w:val="28"/>
        </w:rPr>
        <w:t xml:space="preserve">Implementation </w:t>
      </w:r>
    </w:p>
    <w:p w14:paraId="7C22DDCD" w14:textId="01C9EDFE" w:rsidR="00B64C06" w:rsidRPr="000624FA" w:rsidRDefault="00B64C06" w:rsidP="00B64C06">
      <w:pPr>
        <w:rPr>
          <w:rFonts w:eastAsia="Times New Roman" w:cs="Arial"/>
          <w:szCs w:val="24"/>
          <w:lang w:val="en-US"/>
        </w:rPr>
      </w:pPr>
      <w:r>
        <w:rPr>
          <w:rFonts w:eastAsia="Times New Roman" w:cs="Arial"/>
          <w:szCs w:val="24"/>
          <w:lang w:val="en-US"/>
        </w:rPr>
        <w:t>The implementation of this policy influences the Centre’s recruitment and HR policies and will form part of all staff induction and in-service training where appropriate.</w:t>
      </w:r>
    </w:p>
    <w:p w14:paraId="56857250" w14:textId="77777777" w:rsidR="000624FA" w:rsidRPr="00BC1259" w:rsidRDefault="000624FA" w:rsidP="00BC1259">
      <w:pPr>
        <w:keepNext/>
        <w:keepLines/>
        <w:spacing w:before="240" w:line="240" w:lineRule="auto"/>
        <w:jc w:val="both"/>
        <w:outlineLvl w:val="0"/>
        <w:rPr>
          <w:rFonts w:eastAsia="Times New Roman" w:cs="Arial"/>
          <w:b/>
          <w:bCs/>
          <w:color w:val="365F91"/>
          <w:sz w:val="24"/>
          <w:szCs w:val="28"/>
        </w:rPr>
      </w:pPr>
      <w:r w:rsidRPr="00BC1259">
        <w:rPr>
          <w:rFonts w:eastAsia="Times New Roman" w:cs="Arial"/>
          <w:b/>
          <w:bCs/>
          <w:color w:val="365F91"/>
          <w:sz w:val="24"/>
          <w:szCs w:val="28"/>
        </w:rPr>
        <w:t>Alignment with Other Policies</w:t>
      </w:r>
    </w:p>
    <w:p w14:paraId="587F4552" w14:textId="56078CCB" w:rsidR="008F3CF0" w:rsidRDefault="008F3CF0" w:rsidP="00EB7A4D">
      <w:pPr>
        <w:numPr>
          <w:ilvl w:val="0"/>
          <w:numId w:val="20"/>
        </w:numPr>
        <w:ind w:left="714" w:hanging="357"/>
        <w:rPr>
          <w:rFonts w:eastAsia="Times New Roman" w:cs="Arial"/>
        </w:rPr>
      </w:pPr>
      <w:r>
        <w:rPr>
          <w:rFonts w:eastAsia="Times New Roman" w:cs="Arial"/>
        </w:rPr>
        <w:t>P</w:t>
      </w:r>
      <w:r w:rsidRPr="008E3AAD">
        <w:rPr>
          <w:rFonts w:eastAsia="Times New Roman" w:cs="Arial"/>
        </w:rPr>
        <w:t xml:space="preserve">ersonnel policies – </w:t>
      </w:r>
      <w:r w:rsidR="00B64C06">
        <w:rPr>
          <w:rFonts w:eastAsia="Times New Roman" w:cs="Arial"/>
        </w:rPr>
        <w:t>P</w:t>
      </w:r>
      <w:r w:rsidRPr="008E3AAD">
        <w:rPr>
          <w:rFonts w:eastAsia="Times New Roman" w:cs="Arial"/>
        </w:rPr>
        <w:t>olice checks and careful employment of temporary staff, casual staff, volunteers</w:t>
      </w:r>
    </w:p>
    <w:p w14:paraId="10597414" w14:textId="0D36B6F5" w:rsidR="00FD51AA" w:rsidRPr="00B8051B" w:rsidRDefault="00FD51AA" w:rsidP="00EB7A4D">
      <w:pPr>
        <w:numPr>
          <w:ilvl w:val="0"/>
          <w:numId w:val="20"/>
        </w:numPr>
        <w:ind w:left="714" w:hanging="357"/>
        <w:rPr>
          <w:rFonts w:eastAsia="Times New Roman" w:cs="Arial"/>
        </w:rPr>
      </w:pPr>
      <w:r w:rsidRPr="008F3CF0">
        <w:rPr>
          <w:rFonts w:cs="Arial"/>
        </w:rPr>
        <w:t>Child Protection Policy</w:t>
      </w:r>
    </w:p>
    <w:p w14:paraId="0715911A" w14:textId="5085BE04" w:rsidR="00B8051B" w:rsidRPr="00B8051B" w:rsidRDefault="00B8051B" w:rsidP="00EB7A4D">
      <w:pPr>
        <w:numPr>
          <w:ilvl w:val="0"/>
          <w:numId w:val="20"/>
        </w:numPr>
        <w:ind w:left="714" w:hanging="357"/>
        <w:rPr>
          <w:rFonts w:eastAsia="Times New Roman" w:cs="Arial"/>
        </w:rPr>
      </w:pPr>
      <w:r>
        <w:rPr>
          <w:rFonts w:cs="Arial"/>
        </w:rPr>
        <w:t>Whistle Blowing Policy</w:t>
      </w:r>
    </w:p>
    <w:p w14:paraId="35D780F0" w14:textId="2120BDCA" w:rsidR="00B8051B" w:rsidRPr="00FC6252" w:rsidRDefault="00B8051B" w:rsidP="00EB7A4D">
      <w:pPr>
        <w:numPr>
          <w:ilvl w:val="0"/>
          <w:numId w:val="20"/>
        </w:numPr>
        <w:ind w:left="714" w:hanging="357"/>
        <w:rPr>
          <w:rFonts w:eastAsia="Times New Roman" w:cs="Arial"/>
        </w:rPr>
      </w:pPr>
      <w:r>
        <w:rPr>
          <w:rFonts w:cs="Arial"/>
        </w:rPr>
        <w:t>Goals for Adult Behaviour</w:t>
      </w:r>
    </w:p>
    <w:p w14:paraId="32681A57" w14:textId="0E0BC41D" w:rsidR="000624FA" w:rsidRPr="00BC1259" w:rsidRDefault="000624FA" w:rsidP="00D46A88">
      <w:pPr>
        <w:keepNext/>
        <w:keepLines/>
        <w:spacing w:before="240" w:line="240" w:lineRule="auto"/>
        <w:outlineLvl w:val="0"/>
        <w:rPr>
          <w:rFonts w:eastAsia="Times New Roman" w:cs="Arial"/>
          <w:b/>
          <w:bCs/>
          <w:color w:val="365F91"/>
          <w:sz w:val="24"/>
          <w:szCs w:val="28"/>
        </w:rPr>
      </w:pPr>
      <w:r w:rsidRPr="00BC1259">
        <w:rPr>
          <w:rFonts w:eastAsia="Times New Roman" w:cs="Arial"/>
          <w:b/>
          <w:bCs/>
          <w:color w:val="365F91"/>
          <w:sz w:val="24"/>
          <w:szCs w:val="28"/>
        </w:rPr>
        <w:t xml:space="preserve">Relevant Background </w:t>
      </w:r>
      <w:r w:rsidR="00B64C06">
        <w:rPr>
          <w:rFonts w:eastAsia="Times New Roman" w:cs="Arial"/>
          <w:b/>
          <w:bCs/>
          <w:color w:val="365F91"/>
          <w:sz w:val="24"/>
          <w:szCs w:val="28"/>
        </w:rPr>
        <w:t xml:space="preserve">of this Safety checking Policy </w:t>
      </w:r>
      <w:r w:rsidRPr="00BC1259">
        <w:rPr>
          <w:rFonts w:eastAsia="Times New Roman" w:cs="Arial"/>
          <w:b/>
          <w:bCs/>
          <w:color w:val="365F91"/>
          <w:sz w:val="24"/>
          <w:szCs w:val="28"/>
        </w:rPr>
        <w:t>(including legislation/regulation references)</w:t>
      </w:r>
    </w:p>
    <w:p w14:paraId="5EC757EA" w14:textId="77777777" w:rsidR="0059166A" w:rsidRDefault="00FC6252" w:rsidP="0059166A">
      <w:pPr>
        <w:rPr>
          <w:rFonts w:cs="Arial"/>
        </w:rPr>
      </w:pPr>
      <w:r>
        <w:rPr>
          <w:rFonts w:cs="Arial"/>
        </w:rPr>
        <w:t>Education (Early Childhood Services) Regulations 2008</w:t>
      </w:r>
    </w:p>
    <w:p w14:paraId="2084A3D2" w14:textId="5DC3393C" w:rsidR="00FC6252" w:rsidRDefault="00FC6252" w:rsidP="0059166A">
      <w:pPr>
        <w:rPr>
          <w:rFonts w:cs="Arial"/>
        </w:rPr>
      </w:pPr>
      <w:r>
        <w:rPr>
          <w:rFonts w:cs="Arial"/>
        </w:rPr>
        <w:t>Ministry of Education Early Childhood Education Licensing Criteria</w:t>
      </w:r>
      <w:r w:rsidR="00704FCF">
        <w:rPr>
          <w:rFonts w:cs="Arial"/>
        </w:rPr>
        <w:t xml:space="preserve"> Governance and Management</w:t>
      </w:r>
      <w:r w:rsidR="005C5CF9">
        <w:rPr>
          <w:rFonts w:cs="Arial"/>
        </w:rPr>
        <w:t>:</w:t>
      </w:r>
      <w:r w:rsidR="00704FCF">
        <w:rPr>
          <w:rFonts w:cs="Arial"/>
        </w:rPr>
        <w:t xml:space="preserve"> GMA7</w:t>
      </w:r>
      <w:r w:rsidR="00B8051B">
        <w:rPr>
          <w:rFonts w:cs="Arial"/>
        </w:rPr>
        <w:t>a</w:t>
      </w:r>
    </w:p>
    <w:p w14:paraId="1B8D73C7" w14:textId="630B21B9" w:rsidR="0079381D" w:rsidRPr="003710D1" w:rsidRDefault="0079381D" w:rsidP="0079381D">
      <w:pPr>
        <w:rPr>
          <w:rFonts w:eastAsia="Times New Roman" w:cs="Arial"/>
        </w:rPr>
      </w:pPr>
      <w:r>
        <w:rPr>
          <w:rFonts w:eastAsia="Times New Roman" w:cs="Arial"/>
        </w:rPr>
        <w:t>Children</w:t>
      </w:r>
      <w:r w:rsidR="00A8166B">
        <w:rPr>
          <w:rFonts w:eastAsia="Times New Roman" w:cs="Arial"/>
        </w:rPr>
        <w:t>’s</w:t>
      </w:r>
      <w:r>
        <w:rPr>
          <w:rFonts w:eastAsia="Times New Roman" w:cs="Arial"/>
        </w:rPr>
        <w:t xml:space="preserve"> Act 2014 and associated regulations</w:t>
      </w:r>
      <w:r w:rsidR="005A65E8">
        <w:rPr>
          <w:rFonts w:eastAsia="Times New Roman" w:cs="Arial"/>
        </w:rPr>
        <w:t xml:space="preserve"> (2015)</w:t>
      </w:r>
      <w:r>
        <w:rPr>
          <w:rFonts w:eastAsia="Times New Roman" w:cs="Arial"/>
        </w:rPr>
        <w:t>.</w:t>
      </w:r>
    </w:p>
    <w:p w14:paraId="1A89726A" w14:textId="77777777" w:rsidR="000624FA" w:rsidRPr="00BC1259" w:rsidRDefault="000624FA" w:rsidP="00BC1259">
      <w:pPr>
        <w:keepNext/>
        <w:keepLines/>
        <w:spacing w:before="240" w:line="240" w:lineRule="auto"/>
        <w:jc w:val="both"/>
        <w:outlineLvl w:val="0"/>
        <w:rPr>
          <w:rFonts w:eastAsia="Times New Roman" w:cs="Arial"/>
          <w:b/>
          <w:bCs/>
          <w:color w:val="365F91"/>
          <w:sz w:val="24"/>
          <w:szCs w:val="28"/>
        </w:rPr>
      </w:pPr>
      <w:r w:rsidRPr="00BC1259">
        <w:rPr>
          <w:rFonts w:eastAsia="Times New Roman" w:cs="Arial"/>
          <w:b/>
          <w:bCs/>
          <w:color w:val="365F91"/>
          <w:sz w:val="24"/>
          <w:szCs w:val="28"/>
        </w:rPr>
        <w:t>Review</w:t>
      </w:r>
    </w:p>
    <w:p w14:paraId="25F70FB8" w14:textId="7CDF03D7" w:rsidR="000624FA" w:rsidRPr="000624FA" w:rsidRDefault="000624FA" w:rsidP="0041353E">
      <w:pPr>
        <w:spacing w:after="240" w:line="240" w:lineRule="auto"/>
        <w:rPr>
          <w:rFonts w:eastAsia="Times New Roman" w:cs="Arial"/>
          <w:szCs w:val="24"/>
          <w:lang w:val="en-US"/>
        </w:rPr>
      </w:pPr>
      <w:r w:rsidRPr="000624FA">
        <w:rPr>
          <w:rFonts w:eastAsia="Times New Roman" w:cs="Arial"/>
          <w:szCs w:val="24"/>
          <w:lang w:val="en-US"/>
        </w:rPr>
        <w:t xml:space="preserve">Review </w:t>
      </w:r>
      <w:r w:rsidR="00D9347B">
        <w:rPr>
          <w:rFonts w:eastAsia="Times New Roman" w:cs="Arial"/>
          <w:szCs w:val="24"/>
          <w:lang w:val="en-US"/>
        </w:rPr>
        <w:t>bi-</w:t>
      </w:r>
      <w:r w:rsidR="007F4378">
        <w:rPr>
          <w:rFonts w:eastAsia="Times New Roman" w:cs="Arial"/>
          <w:szCs w:val="24"/>
          <w:lang w:val="en-US"/>
        </w:rPr>
        <w:t xml:space="preserve">annually </w:t>
      </w:r>
      <w:r w:rsidRPr="000624FA">
        <w:rPr>
          <w:rFonts w:eastAsia="Times New Roman" w:cs="Arial"/>
          <w:szCs w:val="24"/>
          <w:lang w:val="en-US"/>
        </w:rPr>
        <w:t>or when there is a significant change in the area of the policy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21"/>
      </w:tblGrid>
      <w:tr w:rsidR="000624FA" w:rsidRPr="000624FA" w14:paraId="0D4AE61B" w14:textId="77777777" w:rsidTr="000624FA">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1222DD10" w14:textId="77777777" w:rsidR="000624FA" w:rsidRPr="000624FA" w:rsidRDefault="000624FA" w:rsidP="000624FA">
            <w:pPr>
              <w:spacing w:before="120" w:after="0" w:line="240" w:lineRule="auto"/>
              <w:rPr>
                <w:rFonts w:eastAsia="Times New Roman" w:cs="Arial"/>
                <w:b/>
                <w:sz w:val="20"/>
                <w:szCs w:val="20"/>
                <w:lang w:val="en-US"/>
              </w:rPr>
            </w:pPr>
            <w:r w:rsidRPr="000624FA">
              <w:rPr>
                <w:rFonts w:eastAsia="Times New Roman" w:cs="Arial"/>
                <w:b/>
                <w:sz w:val="20"/>
                <w:szCs w:val="20"/>
                <w:lang w:val="en-US"/>
              </w:rPr>
              <w:t>Authorised:</w:t>
            </w:r>
          </w:p>
        </w:tc>
        <w:tc>
          <w:tcPr>
            <w:tcW w:w="4621" w:type="dxa"/>
            <w:tcBorders>
              <w:top w:val="single" w:sz="4" w:space="0" w:color="auto"/>
              <w:left w:val="single" w:sz="4" w:space="0" w:color="auto"/>
              <w:bottom w:val="single" w:sz="4" w:space="0" w:color="auto"/>
              <w:right w:val="single" w:sz="4" w:space="0" w:color="auto"/>
            </w:tcBorders>
          </w:tcPr>
          <w:p w14:paraId="5E8772C5" w14:textId="33DF07F8" w:rsidR="000624FA" w:rsidRPr="000624FA" w:rsidRDefault="000624FA" w:rsidP="000624FA">
            <w:pPr>
              <w:spacing w:before="120" w:after="0" w:line="240" w:lineRule="auto"/>
              <w:rPr>
                <w:rFonts w:eastAsia="Times New Roman" w:cs="Arial"/>
                <w:sz w:val="20"/>
                <w:szCs w:val="20"/>
                <w:lang w:val="en-US"/>
              </w:rPr>
            </w:pPr>
          </w:p>
        </w:tc>
      </w:tr>
      <w:tr w:rsidR="000624FA" w:rsidRPr="000624FA" w14:paraId="55E0684A" w14:textId="77777777" w:rsidTr="000624FA">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0D6A5AED" w14:textId="77777777" w:rsidR="000624FA" w:rsidRPr="000624FA" w:rsidRDefault="000624FA" w:rsidP="000624FA">
            <w:pPr>
              <w:spacing w:before="120" w:after="0" w:line="240" w:lineRule="auto"/>
              <w:rPr>
                <w:rFonts w:eastAsia="Times New Roman" w:cs="Arial"/>
                <w:b/>
                <w:sz w:val="20"/>
                <w:szCs w:val="20"/>
                <w:lang w:val="en-US"/>
              </w:rPr>
            </w:pPr>
            <w:r w:rsidRPr="000624FA">
              <w:rPr>
                <w:rFonts w:eastAsia="Times New Roman" w:cs="Arial"/>
                <w:b/>
                <w:sz w:val="20"/>
                <w:szCs w:val="20"/>
                <w:lang w:val="en-US"/>
              </w:rPr>
              <w:t>Date:</w:t>
            </w:r>
          </w:p>
        </w:tc>
        <w:tc>
          <w:tcPr>
            <w:tcW w:w="4621" w:type="dxa"/>
            <w:tcBorders>
              <w:top w:val="single" w:sz="4" w:space="0" w:color="auto"/>
              <w:left w:val="single" w:sz="4" w:space="0" w:color="auto"/>
              <w:bottom w:val="single" w:sz="4" w:space="0" w:color="auto"/>
              <w:right w:val="single" w:sz="4" w:space="0" w:color="auto"/>
            </w:tcBorders>
          </w:tcPr>
          <w:p w14:paraId="442EE3A7" w14:textId="47B20B79" w:rsidR="000624FA" w:rsidRPr="000624FA" w:rsidRDefault="00C67222" w:rsidP="000624FA">
            <w:pPr>
              <w:spacing w:before="120" w:after="0" w:line="240" w:lineRule="auto"/>
              <w:rPr>
                <w:rFonts w:eastAsia="Times New Roman" w:cs="Arial"/>
                <w:sz w:val="20"/>
                <w:szCs w:val="20"/>
                <w:lang w:val="en-US"/>
              </w:rPr>
            </w:pPr>
            <w:r>
              <w:rPr>
                <w:rFonts w:eastAsia="Times New Roman" w:cs="Arial"/>
                <w:sz w:val="20"/>
                <w:szCs w:val="20"/>
                <w:lang w:val="en-US"/>
              </w:rPr>
              <w:t>June</w:t>
            </w:r>
            <w:r w:rsidR="00211594">
              <w:rPr>
                <w:rFonts w:eastAsia="Times New Roman" w:cs="Arial"/>
                <w:sz w:val="20"/>
                <w:szCs w:val="20"/>
                <w:lang w:val="en-US"/>
              </w:rPr>
              <w:t xml:space="preserve"> 202</w:t>
            </w:r>
            <w:r w:rsidR="00E9796F">
              <w:rPr>
                <w:rFonts w:eastAsia="Times New Roman" w:cs="Arial"/>
                <w:sz w:val="20"/>
                <w:szCs w:val="20"/>
                <w:lang w:val="en-US"/>
              </w:rPr>
              <w:t>3</w:t>
            </w:r>
          </w:p>
        </w:tc>
      </w:tr>
      <w:tr w:rsidR="000624FA" w:rsidRPr="000624FA" w14:paraId="62D8AE8F" w14:textId="77777777" w:rsidTr="000624FA">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1D0DCAEF" w14:textId="77777777" w:rsidR="000624FA" w:rsidRPr="000624FA" w:rsidRDefault="000624FA" w:rsidP="000624FA">
            <w:pPr>
              <w:spacing w:before="120" w:after="0" w:line="240" w:lineRule="auto"/>
              <w:rPr>
                <w:rFonts w:eastAsia="Times New Roman" w:cs="Arial"/>
                <w:b/>
                <w:sz w:val="20"/>
                <w:szCs w:val="20"/>
                <w:lang w:val="en-US"/>
              </w:rPr>
            </w:pPr>
            <w:r w:rsidRPr="000624FA">
              <w:rPr>
                <w:rFonts w:eastAsia="Times New Roman" w:cs="Arial"/>
                <w:b/>
                <w:sz w:val="20"/>
                <w:szCs w:val="20"/>
                <w:lang w:val="en-US"/>
              </w:rPr>
              <w:t>Review Date:</w:t>
            </w:r>
          </w:p>
        </w:tc>
        <w:tc>
          <w:tcPr>
            <w:tcW w:w="4621" w:type="dxa"/>
            <w:tcBorders>
              <w:top w:val="single" w:sz="4" w:space="0" w:color="auto"/>
              <w:left w:val="single" w:sz="4" w:space="0" w:color="auto"/>
              <w:bottom w:val="single" w:sz="4" w:space="0" w:color="auto"/>
              <w:right w:val="single" w:sz="4" w:space="0" w:color="auto"/>
            </w:tcBorders>
          </w:tcPr>
          <w:p w14:paraId="352EE374" w14:textId="731BD1C3" w:rsidR="000624FA" w:rsidRPr="000624FA" w:rsidRDefault="00C67222" w:rsidP="000624FA">
            <w:pPr>
              <w:spacing w:before="120" w:after="0" w:line="240" w:lineRule="auto"/>
              <w:rPr>
                <w:rFonts w:eastAsia="Times New Roman" w:cs="Arial"/>
                <w:sz w:val="20"/>
                <w:szCs w:val="20"/>
                <w:lang w:val="en-US"/>
              </w:rPr>
            </w:pPr>
            <w:r>
              <w:rPr>
                <w:rFonts w:eastAsia="Times New Roman" w:cs="Arial"/>
                <w:sz w:val="20"/>
                <w:szCs w:val="20"/>
                <w:lang w:val="en-US"/>
              </w:rPr>
              <w:t>June</w:t>
            </w:r>
            <w:r w:rsidR="00B8051B">
              <w:rPr>
                <w:rFonts w:eastAsia="Times New Roman" w:cs="Arial"/>
                <w:sz w:val="20"/>
                <w:szCs w:val="20"/>
                <w:lang w:val="en-US"/>
              </w:rPr>
              <w:t xml:space="preserve"> 202</w:t>
            </w:r>
            <w:r w:rsidR="00242787">
              <w:rPr>
                <w:rFonts w:eastAsia="Times New Roman" w:cs="Arial"/>
                <w:sz w:val="20"/>
                <w:szCs w:val="20"/>
                <w:lang w:val="en-US"/>
              </w:rPr>
              <w:t>5</w:t>
            </w:r>
          </w:p>
        </w:tc>
      </w:tr>
      <w:tr w:rsidR="000624FA" w:rsidRPr="000624FA" w14:paraId="1687568B" w14:textId="77777777" w:rsidTr="000624FA">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2DAD807D" w14:textId="6FF48AC9" w:rsidR="000624FA" w:rsidRPr="000624FA" w:rsidRDefault="000624FA" w:rsidP="000624FA">
            <w:pPr>
              <w:spacing w:before="120" w:after="0" w:line="240" w:lineRule="auto"/>
              <w:rPr>
                <w:rFonts w:eastAsia="Times New Roman" w:cs="Arial"/>
                <w:b/>
                <w:sz w:val="20"/>
                <w:szCs w:val="20"/>
                <w:lang w:val="en-US"/>
              </w:rPr>
            </w:pPr>
            <w:r w:rsidRPr="000624FA">
              <w:rPr>
                <w:rFonts w:eastAsia="Times New Roman" w:cs="Arial"/>
                <w:b/>
                <w:sz w:val="20"/>
                <w:szCs w:val="20"/>
                <w:lang w:val="en-US"/>
              </w:rPr>
              <w:t>Consultation</w:t>
            </w:r>
            <w:r w:rsidR="00122E05">
              <w:rPr>
                <w:rFonts w:eastAsia="Times New Roman" w:cs="Arial"/>
                <w:b/>
                <w:sz w:val="20"/>
                <w:szCs w:val="20"/>
                <w:lang w:val="en-US"/>
              </w:rPr>
              <w:t>:</w:t>
            </w:r>
          </w:p>
        </w:tc>
        <w:tc>
          <w:tcPr>
            <w:tcW w:w="4621" w:type="dxa"/>
            <w:tcBorders>
              <w:top w:val="single" w:sz="4" w:space="0" w:color="auto"/>
              <w:left w:val="single" w:sz="4" w:space="0" w:color="auto"/>
              <w:bottom w:val="single" w:sz="4" w:space="0" w:color="auto"/>
              <w:right w:val="single" w:sz="4" w:space="0" w:color="auto"/>
            </w:tcBorders>
          </w:tcPr>
          <w:p w14:paraId="7426FB65" w14:textId="1C6082FE" w:rsidR="000624FA" w:rsidRPr="000624FA" w:rsidRDefault="000624FA" w:rsidP="000624FA">
            <w:pPr>
              <w:spacing w:before="120" w:after="0" w:line="240" w:lineRule="auto"/>
              <w:rPr>
                <w:rFonts w:eastAsia="Times New Roman" w:cs="Arial"/>
                <w:sz w:val="20"/>
                <w:szCs w:val="20"/>
                <w:lang w:val="en-US"/>
              </w:rPr>
            </w:pPr>
          </w:p>
        </w:tc>
      </w:tr>
    </w:tbl>
    <w:p w14:paraId="35562F9B" w14:textId="77777777" w:rsidR="00043FBE" w:rsidRDefault="00043FBE" w:rsidP="00043FBE">
      <w:pPr>
        <w:rPr>
          <w:rFonts w:ascii="Calibri" w:eastAsia="Times New Roman" w:hAnsi="Calibri" w:cs="Calibri"/>
          <w:b/>
          <w:bCs/>
          <w:color w:val="000000"/>
          <w:lang w:eastAsia="en-GB"/>
        </w:rPr>
      </w:pPr>
    </w:p>
    <w:p w14:paraId="4EA05A0A" w14:textId="210E7008" w:rsidR="00043FBE" w:rsidRPr="005B69E6" w:rsidRDefault="00043FBE" w:rsidP="00043FBE">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Note: </w:t>
      </w:r>
      <w:r w:rsidRPr="005B69E6">
        <w:rPr>
          <w:rFonts w:ascii="Calibri" w:eastAsia="Times New Roman" w:hAnsi="Calibri" w:cs="Calibri"/>
          <w:b/>
          <w:bCs/>
          <w:color w:val="000000"/>
          <w:lang w:eastAsia="en-GB"/>
        </w:rPr>
        <w:t>Expired Practicing Certificates</w:t>
      </w:r>
    </w:p>
    <w:p w14:paraId="78AAFF55" w14:textId="2DE8EBF6" w:rsidR="00043FBE" w:rsidRDefault="00A3577D" w:rsidP="00043FBE">
      <w:pPr>
        <w:rPr>
          <w:rFonts w:ascii="Calibri" w:eastAsia="Times New Roman" w:hAnsi="Calibri" w:cs="Calibri"/>
          <w:color w:val="000000"/>
          <w:lang w:eastAsia="en-GB"/>
        </w:rPr>
      </w:pPr>
      <w:r w:rsidRPr="00A3577D">
        <w:rPr>
          <w:rFonts w:ascii="Calibri" w:eastAsia="Times New Roman" w:hAnsi="Calibri" w:cs="Calibri"/>
          <w:color w:val="000000"/>
          <w:lang w:val="en-GB" w:eastAsia="en-GB"/>
        </w:rPr>
        <w:t xml:space="preserve">Teachers who have an expired </w:t>
      </w:r>
      <w:r>
        <w:rPr>
          <w:rFonts w:ascii="Calibri" w:eastAsia="Times New Roman" w:hAnsi="Calibri" w:cs="Calibri"/>
          <w:color w:val="000000"/>
          <w:lang w:val="en-GB" w:eastAsia="en-GB"/>
        </w:rPr>
        <w:t>Practising Certificate</w:t>
      </w:r>
      <w:r w:rsidRPr="00A3577D">
        <w:rPr>
          <w:rFonts w:ascii="Calibri" w:eastAsia="Times New Roman" w:hAnsi="Calibri" w:cs="Calibri"/>
          <w:color w:val="000000"/>
          <w:lang w:val="en-GB" w:eastAsia="en-GB"/>
        </w:rPr>
        <w:t xml:space="preserve"> cannot have access to children </w:t>
      </w:r>
      <w:r w:rsidR="00A8047B">
        <w:rPr>
          <w:rFonts w:ascii="Calibri" w:eastAsia="Times New Roman" w:hAnsi="Calibri" w:cs="Calibri"/>
          <w:color w:val="000000"/>
          <w:lang w:val="en-GB" w:eastAsia="en-GB"/>
        </w:rPr>
        <w:t>because their</w:t>
      </w:r>
      <w:r w:rsidRPr="00A3577D">
        <w:rPr>
          <w:rFonts w:ascii="Calibri" w:eastAsia="Times New Roman" w:hAnsi="Calibri" w:cs="Calibri"/>
          <w:color w:val="000000"/>
          <w:lang w:val="en-GB" w:eastAsia="en-GB"/>
        </w:rPr>
        <w:t xml:space="preserve"> </w:t>
      </w:r>
      <w:r w:rsidR="00A8047B">
        <w:rPr>
          <w:rFonts w:ascii="Calibri" w:eastAsia="Times New Roman" w:hAnsi="Calibri" w:cs="Calibri"/>
          <w:color w:val="000000"/>
          <w:lang w:val="en-GB" w:eastAsia="en-GB"/>
        </w:rPr>
        <w:t>P</w:t>
      </w:r>
      <w:r w:rsidRPr="00A3577D">
        <w:rPr>
          <w:rFonts w:ascii="Calibri" w:eastAsia="Times New Roman" w:hAnsi="Calibri" w:cs="Calibri"/>
          <w:color w:val="000000"/>
          <w:lang w:val="en-GB" w:eastAsia="en-GB"/>
        </w:rPr>
        <w:t>olice vet</w:t>
      </w:r>
      <w:r w:rsidR="00A8047B">
        <w:rPr>
          <w:rFonts w:ascii="Calibri" w:eastAsia="Times New Roman" w:hAnsi="Calibri" w:cs="Calibri"/>
          <w:color w:val="000000"/>
          <w:lang w:val="en-GB" w:eastAsia="en-GB"/>
        </w:rPr>
        <w:t xml:space="preserve"> will have expired also</w:t>
      </w:r>
      <w:r w:rsidRPr="00A3577D">
        <w:rPr>
          <w:rFonts w:ascii="Calibri" w:eastAsia="Times New Roman" w:hAnsi="Calibri" w:cs="Calibri"/>
          <w:color w:val="000000"/>
          <w:lang w:val="en-GB" w:eastAsia="en-GB"/>
        </w:rPr>
        <w:t>. This can be avoided by services completing their own police vet checks on all teachers.</w:t>
      </w:r>
    </w:p>
    <w:p w14:paraId="53124794" w14:textId="3EADD2B1" w:rsidR="00043FBE" w:rsidRDefault="00043FBE" w:rsidP="00043FBE">
      <w:pPr>
        <w:rPr>
          <w:rFonts w:ascii="Calibri" w:eastAsia="Times New Roman" w:hAnsi="Calibri" w:cs="Calibri"/>
          <w:color w:val="000000"/>
          <w:lang w:eastAsia="en-GB"/>
        </w:rPr>
      </w:pPr>
      <w:r w:rsidRPr="0039124E">
        <w:rPr>
          <w:rFonts w:ascii="Calibri" w:eastAsia="Times New Roman" w:hAnsi="Calibri" w:cs="Calibri"/>
          <w:color w:val="000000"/>
          <w:lang w:eastAsia="en-GB"/>
        </w:rPr>
        <w:t xml:space="preserve">While a teacher may remain registered after the expiry of their practising certificate, they are not permitted to </w:t>
      </w:r>
      <w:r w:rsidR="00A3577D">
        <w:rPr>
          <w:rFonts w:ascii="Calibri" w:eastAsia="Times New Roman" w:hAnsi="Calibri" w:cs="Calibri"/>
          <w:color w:val="000000"/>
          <w:lang w:eastAsia="en-GB"/>
        </w:rPr>
        <w:t>have access to children</w:t>
      </w:r>
      <w:r w:rsidR="00A3577D" w:rsidRPr="0039124E">
        <w:rPr>
          <w:rFonts w:ascii="Calibri" w:eastAsia="Times New Roman" w:hAnsi="Calibri" w:cs="Calibri"/>
          <w:color w:val="000000"/>
          <w:lang w:eastAsia="en-GB"/>
        </w:rPr>
        <w:t xml:space="preserve"> </w:t>
      </w:r>
      <w:r w:rsidRPr="0039124E">
        <w:rPr>
          <w:rFonts w:ascii="Calibri" w:eastAsia="Times New Roman" w:hAnsi="Calibri" w:cs="Calibri"/>
          <w:color w:val="000000"/>
          <w:lang w:eastAsia="en-GB"/>
        </w:rPr>
        <w:t xml:space="preserve">without holding a </w:t>
      </w:r>
      <w:r>
        <w:rPr>
          <w:rFonts w:ascii="Calibri" w:eastAsia="Times New Roman" w:hAnsi="Calibri" w:cs="Calibri"/>
          <w:color w:val="000000"/>
          <w:lang w:eastAsia="en-GB"/>
        </w:rPr>
        <w:t xml:space="preserve">current </w:t>
      </w:r>
      <w:r w:rsidR="00A3577D">
        <w:rPr>
          <w:rFonts w:ascii="Calibri" w:eastAsia="Times New Roman" w:hAnsi="Calibri" w:cs="Calibri"/>
          <w:color w:val="000000"/>
          <w:lang w:eastAsia="en-GB"/>
        </w:rPr>
        <w:t>police vet</w:t>
      </w:r>
      <w:r w:rsidRPr="0039124E">
        <w:rPr>
          <w:rFonts w:ascii="Calibri" w:eastAsia="Times New Roman" w:hAnsi="Calibri" w:cs="Calibri"/>
          <w:color w:val="000000"/>
          <w:lang w:eastAsia="en-GB"/>
        </w:rPr>
        <w:t>.</w:t>
      </w:r>
    </w:p>
    <w:p w14:paraId="64AFD8EC" w14:textId="77777777" w:rsidR="00043FBE" w:rsidRPr="0039124E" w:rsidRDefault="00043FBE" w:rsidP="00043FBE">
      <w:pPr>
        <w:rPr>
          <w:rFonts w:ascii="Calibri" w:eastAsia="Times New Roman" w:hAnsi="Calibri" w:cs="Calibri"/>
          <w:color w:val="000000"/>
          <w:lang w:eastAsia="en-GB"/>
        </w:rPr>
      </w:pPr>
      <w:r w:rsidRPr="0039124E">
        <w:rPr>
          <w:rFonts w:ascii="Calibri" w:eastAsia="Times New Roman" w:hAnsi="Calibri" w:cs="Calibri"/>
          <w:color w:val="000000"/>
          <w:lang w:eastAsia="en-GB"/>
        </w:rPr>
        <w:t xml:space="preserve">Some of the policy detail relating to this can be found in </w:t>
      </w:r>
      <w:r>
        <w:rPr>
          <w:rFonts w:ascii="Calibri" w:eastAsia="Times New Roman" w:hAnsi="Calibri" w:cs="Calibri"/>
          <w:color w:val="000000"/>
          <w:lang w:eastAsia="en-GB"/>
        </w:rPr>
        <w:t>the Teaching Council’s</w:t>
      </w:r>
      <w:r w:rsidRPr="0039124E">
        <w:rPr>
          <w:rFonts w:ascii="Calibri" w:eastAsia="Times New Roman" w:hAnsi="Calibri" w:cs="Calibri"/>
          <w:color w:val="000000"/>
          <w:lang w:eastAsia="en-GB"/>
        </w:rPr>
        <w:t xml:space="preserve"> Registration and Certification Policy (see page 33):</w:t>
      </w:r>
    </w:p>
    <w:p w14:paraId="2CAFA832" w14:textId="77777777" w:rsidR="00043FBE" w:rsidRPr="0039124E" w:rsidRDefault="00000000" w:rsidP="00043FBE">
      <w:pPr>
        <w:rPr>
          <w:rFonts w:ascii="Calibri" w:eastAsia="Times New Roman" w:hAnsi="Calibri" w:cs="Calibri"/>
          <w:color w:val="000000"/>
          <w:lang w:eastAsia="en-GB"/>
        </w:rPr>
      </w:pPr>
      <w:hyperlink r:id="rId8" w:tooltip="https://teachingcouncil.nz/getting-certificated/getting-started/what-is-registration-and-certification/registration-policy/" w:history="1">
        <w:r w:rsidR="00043FBE" w:rsidRPr="0039124E">
          <w:rPr>
            <w:rFonts w:ascii="Calibri" w:eastAsia="Times New Roman" w:hAnsi="Calibri" w:cs="Calibri"/>
            <w:color w:val="0563C1"/>
            <w:u w:val="single"/>
            <w:lang w:eastAsia="en-GB"/>
          </w:rPr>
          <w:t>https://teachingcouncil.nz/getting-certificated/getting-started/what-is-registration-and-certification/registration-policy/</w:t>
        </w:r>
      </w:hyperlink>
    </w:p>
    <w:sectPr w:rsidR="00043FBE" w:rsidRPr="0039124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C27C" w14:textId="77777777" w:rsidR="006F098C" w:rsidRDefault="006F098C" w:rsidP="00010871">
      <w:pPr>
        <w:spacing w:after="0" w:line="240" w:lineRule="auto"/>
      </w:pPr>
      <w:r>
        <w:separator/>
      </w:r>
    </w:p>
  </w:endnote>
  <w:endnote w:type="continuationSeparator" w:id="0">
    <w:p w14:paraId="2F249109" w14:textId="77777777" w:rsidR="006F098C" w:rsidRDefault="006F098C" w:rsidP="0001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046035"/>
      <w:docPartObj>
        <w:docPartGallery w:val="Page Numbers (Bottom of Page)"/>
        <w:docPartUnique/>
      </w:docPartObj>
    </w:sdtPr>
    <w:sdtContent>
      <w:p w14:paraId="18429E99" w14:textId="3F38EB6A" w:rsidR="00C742A6" w:rsidRDefault="00C742A6" w:rsidP="00A369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2787">
          <w:rPr>
            <w:rStyle w:val="PageNumber"/>
            <w:noProof/>
          </w:rPr>
          <w:t>3</w:t>
        </w:r>
        <w:r>
          <w:rPr>
            <w:rStyle w:val="PageNumber"/>
          </w:rPr>
          <w:fldChar w:fldCharType="end"/>
        </w:r>
      </w:p>
    </w:sdtContent>
  </w:sdt>
  <w:p w14:paraId="091E650F" w14:textId="77777777" w:rsidR="00C742A6" w:rsidRDefault="00C742A6" w:rsidP="00C742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23079"/>
      <w:docPartObj>
        <w:docPartGallery w:val="Page Numbers (Bottom of Page)"/>
        <w:docPartUnique/>
      </w:docPartObj>
    </w:sdtPr>
    <w:sdtContent>
      <w:p w14:paraId="21CB0D69" w14:textId="5CD82263" w:rsidR="00C742A6" w:rsidRDefault="00C742A6" w:rsidP="00A369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C0F8BBD" w14:textId="2ECE98BC" w:rsidR="00C742A6" w:rsidRPr="00C742A6" w:rsidRDefault="00C742A6" w:rsidP="00C742A6">
    <w:pPr>
      <w:pStyle w:val="Footer"/>
      <w:ind w:right="360"/>
      <w:rPr>
        <w:sz w:val="20"/>
        <w:szCs w:val="20"/>
      </w:rPr>
    </w:pPr>
    <w:r w:rsidRPr="00C742A6">
      <w:rPr>
        <w:sz w:val="20"/>
        <w:szCs w:val="20"/>
      </w:rPr>
      <w:t>Sexual Abuse Education</w:t>
    </w:r>
    <w:r w:rsidR="0011054C">
      <w:rPr>
        <w:sz w:val="20"/>
        <w:szCs w:val="20"/>
      </w:rPr>
      <w:t xml:space="preserve">: </w:t>
    </w:r>
    <w:r w:rsidR="005F2CFB">
      <w:rPr>
        <w:sz w:val="20"/>
        <w:szCs w:val="20"/>
      </w:rPr>
      <w:t>June</w:t>
    </w:r>
    <w:r w:rsidR="0011054C">
      <w:rPr>
        <w:sz w:val="20"/>
        <w:szCs w:val="20"/>
      </w:rPr>
      <w:t xml:space="preserve"> 202</w:t>
    </w:r>
    <w:r w:rsidR="0040110D">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8C64" w14:textId="77777777" w:rsidR="006F098C" w:rsidRDefault="006F098C" w:rsidP="00010871">
      <w:pPr>
        <w:spacing w:after="0" w:line="240" w:lineRule="auto"/>
      </w:pPr>
      <w:r>
        <w:separator/>
      </w:r>
    </w:p>
  </w:footnote>
  <w:footnote w:type="continuationSeparator" w:id="0">
    <w:p w14:paraId="7EBDB666" w14:textId="77777777" w:rsidR="006F098C" w:rsidRDefault="006F098C" w:rsidP="00010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A56"/>
    <w:multiLevelType w:val="multilevel"/>
    <w:tmpl w:val="74EA8F2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765FEE"/>
    <w:multiLevelType w:val="multilevel"/>
    <w:tmpl w:val="DFC0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B7108"/>
    <w:multiLevelType w:val="multilevel"/>
    <w:tmpl w:val="3D04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24B71"/>
    <w:multiLevelType w:val="hybridMultilevel"/>
    <w:tmpl w:val="D0DC2C6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F333AE"/>
    <w:multiLevelType w:val="multilevel"/>
    <w:tmpl w:val="B8B0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001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A67FC7"/>
    <w:multiLevelType w:val="hybridMultilevel"/>
    <w:tmpl w:val="A6FCC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7352E6"/>
    <w:multiLevelType w:val="multilevel"/>
    <w:tmpl w:val="14DA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E2197"/>
    <w:multiLevelType w:val="hybridMultilevel"/>
    <w:tmpl w:val="8A44D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A15DB3"/>
    <w:multiLevelType w:val="hybridMultilevel"/>
    <w:tmpl w:val="C1E64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0B05AE"/>
    <w:multiLevelType w:val="multilevel"/>
    <w:tmpl w:val="310E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63F2D"/>
    <w:multiLevelType w:val="hybridMultilevel"/>
    <w:tmpl w:val="ED6271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E866131"/>
    <w:multiLevelType w:val="hybridMultilevel"/>
    <w:tmpl w:val="1506F1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0A7C01"/>
    <w:multiLevelType w:val="hybridMultilevel"/>
    <w:tmpl w:val="2AE056C2"/>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9446C"/>
    <w:multiLevelType w:val="hybridMultilevel"/>
    <w:tmpl w:val="620CDCB2"/>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C3169"/>
    <w:multiLevelType w:val="hybridMultilevel"/>
    <w:tmpl w:val="C0A4D4A0"/>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44CB2"/>
    <w:multiLevelType w:val="multilevel"/>
    <w:tmpl w:val="1EE6BB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ADF7F56"/>
    <w:multiLevelType w:val="hybridMultilevel"/>
    <w:tmpl w:val="73A4FFDE"/>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02F1F"/>
    <w:multiLevelType w:val="hybridMultilevel"/>
    <w:tmpl w:val="5708287C"/>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B5E97"/>
    <w:multiLevelType w:val="hybridMultilevel"/>
    <w:tmpl w:val="FC68CA5A"/>
    <w:lvl w:ilvl="0" w:tplc="14090001">
      <w:start w:val="1"/>
      <w:numFmt w:val="bullet"/>
      <w:lvlText w:val=""/>
      <w:lvlJc w:val="left"/>
      <w:pPr>
        <w:ind w:left="780" w:hanging="360"/>
      </w:pPr>
      <w:rPr>
        <w:rFonts w:ascii="Symbol" w:hAnsi="Symbol" w:hint="default"/>
      </w:rPr>
    </w:lvl>
    <w:lvl w:ilvl="1" w:tplc="08090005">
      <w:start w:val="1"/>
      <w:numFmt w:val="bullet"/>
      <w:lvlText w:val=""/>
      <w:lvlJc w:val="left"/>
      <w:pPr>
        <w:ind w:left="1500" w:hanging="360"/>
      </w:pPr>
      <w:rPr>
        <w:rFonts w:ascii="Wingdings" w:hAnsi="Wingdings"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568614A7"/>
    <w:multiLevelType w:val="hybridMultilevel"/>
    <w:tmpl w:val="65F84B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7DC4A38"/>
    <w:multiLevelType w:val="hybridMultilevel"/>
    <w:tmpl w:val="E8849D4A"/>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34C7D"/>
    <w:multiLevelType w:val="multilevel"/>
    <w:tmpl w:val="1C4E3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180346"/>
    <w:multiLevelType w:val="hybridMultilevel"/>
    <w:tmpl w:val="AD10C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577C2"/>
    <w:multiLevelType w:val="hybridMultilevel"/>
    <w:tmpl w:val="22B6259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360" w:hanging="360"/>
      </w:pPr>
      <w:rPr>
        <w:rFonts w:ascii="Courier New" w:hAnsi="Courier New" w:cs="Courier New" w:hint="default"/>
      </w:rPr>
    </w:lvl>
    <w:lvl w:ilvl="2" w:tplc="14090005">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5" w15:restartNumberingAfterBreak="0">
    <w:nsid w:val="651A55E2"/>
    <w:multiLevelType w:val="multilevel"/>
    <w:tmpl w:val="2AE8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641D76"/>
    <w:multiLevelType w:val="hybridMultilevel"/>
    <w:tmpl w:val="0096C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73055CAB"/>
    <w:multiLevelType w:val="multilevel"/>
    <w:tmpl w:val="AF58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97013"/>
    <w:multiLevelType w:val="hybridMultilevel"/>
    <w:tmpl w:val="C86C6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087227"/>
    <w:multiLevelType w:val="hybridMultilevel"/>
    <w:tmpl w:val="3AE6F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DD2228B"/>
    <w:multiLevelType w:val="hybridMultilevel"/>
    <w:tmpl w:val="D7847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31263329">
    <w:abstractNumId w:val="26"/>
  </w:num>
  <w:num w:numId="2" w16cid:durableId="856239874">
    <w:abstractNumId w:val="15"/>
  </w:num>
  <w:num w:numId="3" w16cid:durableId="1000111789">
    <w:abstractNumId w:val="14"/>
  </w:num>
  <w:num w:numId="4" w16cid:durableId="655109331">
    <w:abstractNumId w:val="13"/>
  </w:num>
  <w:num w:numId="5" w16cid:durableId="1596209862">
    <w:abstractNumId w:val="11"/>
  </w:num>
  <w:num w:numId="6" w16cid:durableId="724179114">
    <w:abstractNumId w:val="21"/>
  </w:num>
  <w:num w:numId="7" w16cid:durableId="1714160045">
    <w:abstractNumId w:val="18"/>
  </w:num>
  <w:num w:numId="8" w16cid:durableId="679621627">
    <w:abstractNumId w:val="24"/>
  </w:num>
  <w:num w:numId="9" w16cid:durableId="374081980">
    <w:abstractNumId w:val="23"/>
  </w:num>
  <w:num w:numId="10" w16cid:durableId="231628063">
    <w:abstractNumId w:val="8"/>
  </w:num>
  <w:num w:numId="11" w16cid:durableId="1325667128">
    <w:abstractNumId w:val="4"/>
  </w:num>
  <w:num w:numId="12" w16cid:durableId="532037795">
    <w:abstractNumId w:val="27"/>
  </w:num>
  <w:num w:numId="13" w16cid:durableId="748383481">
    <w:abstractNumId w:val="2"/>
  </w:num>
  <w:num w:numId="14" w16cid:durableId="149031466">
    <w:abstractNumId w:val="1"/>
  </w:num>
  <w:num w:numId="15" w16cid:durableId="579481920">
    <w:abstractNumId w:val="10"/>
  </w:num>
  <w:num w:numId="16" w16cid:durableId="1563250903">
    <w:abstractNumId w:val="7"/>
  </w:num>
  <w:num w:numId="17" w16cid:durableId="21520507">
    <w:abstractNumId w:val="17"/>
  </w:num>
  <w:num w:numId="18" w16cid:durableId="8885413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05038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8728499">
    <w:abstractNumId w:val="28"/>
  </w:num>
  <w:num w:numId="21" w16cid:durableId="541674000">
    <w:abstractNumId w:val="12"/>
  </w:num>
  <w:num w:numId="22" w16cid:durableId="565342883">
    <w:abstractNumId w:val="3"/>
  </w:num>
  <w:num w:numId="23" w16cid:durableId="859587594">
    <w:abstractNumId w:val="20"/>
  </w:num>
  <w:num w:numId="24" w16cid:durableId="248394989">
    <w:abstractNumId w:val="29"/>
  </w:num>
  <w:num w:numId="25" w16cid:durableId="2024168331">
    <w:abstractNumId w:val="19"/>
  </w:num>
  <w:num w:numId="26" w16cid:durableId="94398794">
    <w:abstractNumId w:val="6"/>
  </w:num>
  <w:num w:numId="27" w16cid:durableId="375542659">
    <w:abstractNumId w:val="9"/>
  </w:num>
  <w:num w:numId="28" w16cid:durableId="695352609">
    <w:abstractNumId w:val="30"/>
  </w:num>
  <w:num w:numId="29" w16cid:durableId="1080643087">
    <w:abstractNumId w:val="5"/>
  </w:num>
  <w:num w:numId="30" w16cid:durableId="1599751186">
    <w:abstractNumId w:val="0"/>
  </w:num>
  <w:num w:numId="31" w16cid:durableId="14843974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FA"/>
    <w:rsid w:val="00004039"/>
    <w:rsid w:val="00005DF9"/>
    <w:rsid w:val="00007BE0"/>
    <w:rsid w:val="00010871"/>
    <w:rsid w:val="000138A2"/>
    <w:rsid w:val="00013A8D"/>
    <w:rsid w:val="00021149"/>
    <w:rsid w:val="00024E66"/>
    <w:rsid w:val="000279B1"/>
    <w:rsid w:val="00031E05"/>
    <w:rsid w:val="00032841"/>
    <w:rsid w:val="00032DA2"/>
    <w:rsid w:val="0003331F"/>
    <w:rsid w:val="0003347B"/>
    <w:rsid w:val="000335DA"/>
    <w:rsid w:val="000415A6"/>
    <w:rsid w:val="00043C66"/>
    <w:rsid w:val="00043FBE"/>
    <w:rsid w:val="000624FA"/>
    <w:rsid w:val="000700BE"/>
    <w:rsid w:val="00074F09"/>
    <w:rsid w:val="00074F91"/>
    <w:rsid w:val="000770B6"/>
    <w:rsid w:val="0007739C"/>
    <w:rsid w:val="000806B0"/>
    <w:rsid w:val="00081105"/>
    <w:rsid w:val="0008141D"/>
    <w:rsid w:val="000858A9"/>
    <w:rsid w:val="0008656A"/>
    <w:rsid w:val="00093159"/>
    <w:rsid w:val="00097C53"/>
    <w:rsid w:val="000A0753"/>
    <w:rsid w:val="000A0A22"/>
    <w:rsid w:val="000A287E"/>
    <w:rsid w:val="000A3BD9"/>
    <w:rsid w:val="000B2BD7"/>
    <w:rsid w:val="000C4D68"/>
    <w:rsid w:val="000C7F70"/>
    <w:rsid w:val="000D1E1C"/>
    <w:rsid w:val="000D5236"/>
    <w:rsid w:val="000D5EAE"/>
    <w:rsid w:val="000D7870"/>
    <w:rsid w:val="000E01B6"/>
    <w:rsid w:val="000E254B"/>
    <w:rsid w:val="000E27C2"/>
    <w:rsid w:val="000E3C3D"/>
    <w:rsid w:val="000E7376"/>
    <w:rsid w:val="000E7E89"/>
    <w:rsid w:val="000F0239"/>
    <w:rsid w:val="000F03F4"/>
    <w:rsid w:val="000F0992"/>
    <w:rsid w:val="000F5C29"/>
    <w:rsid w:val="00103E4A"/>
    <w:rsid w:val="00104854"/>
    <w:rsid w:val="001061CE"/>
    <w:rsid w:val="00107C46"/>
    <w:rsid w:val="001101DF"/>
    <w:rsid w:val="0011054C"/>
    <w:rsid w:val="001178B0"/>
    <w:rsid w:val="00122E05"/>
    <w:rsid w:val="00124174"/>
    <w:rsid w:val="00133BB4"/>
    <w:rsid w:val="001362D1"/>
    <w:rsid w:val="001362F5"/>
    <w:rsid w:val="00144E32"/>
    <w:rsid w:val="00153D79"/>
    <w:rsid w:val="00153E52"/>
    <w:rsid w:val="00160499"/>
    <w:rsid w:val="001631A2"/>
    <w:rsid w:val="00164928"/>
    <w:rsid w:val="001653FF"/>
    <w:rsid w:val="00170C80"/>
    <w:rsid w:val="00175EF2"/>
    <w:rsid w:val="001801ED"/>
    <w:rsid w:val="00183476"/>
    <w:rsid w:val="00191059"/>
    <w:rsid w:val="00192DA0"/>
    <w:rsid w:val="0019429E"/>
    <w:rsid w:val="00195C82"/>
    <w:rsid w:val="0019783E"/>
    <w:rsid w:val="001A0B86"/>
    <w:rsid w:val="001A1B42"/>
    <w:rsid w:val="001B2D72"/>
    <w:rsid w:val="001B43EC"/>
    <w:rsid w:val="001B5667"/>
    <w:rsid w:val="001C0868"/>
    <w:rsid w:val="001C1392"/>
    <w:rsid w:val="001C18DB"/>
    <w:rsid w:val="001C3227"/>
    <w:rsid w:val="001D0284"/>
    <w:rsid w:val="001E0402"/>
    <w:rsid w:val="001E4507"/>
    <w:rsid w:val="001E6B3C"/>
    <w:rsid w:val="001F4220"/>
    <w:rsid w:val="001F7759"/>
    <w:rsid w:val="00203351"/>
    <w:rsid w:val="002048B2"/>
    <w:rsid w:val="002113AB"/>
    <w:rsid w:val="00211568"/>
    <w:rsid w:val="00211594"/>
    <w:rsid w:val="00216F0E"/>
    <w:rsid w:val="002368E6"/>
    <w:rsid w:val="00242787"/>
    <w:rsid w:val="002470F7"/>
    <w:rsid w:val="00250C89"/>
    <w:rsid w:val="00253A1B"/>
    <w:rsid w:val="00255BF2"/>
    <w:rsid w:val="0026040C"/>
    <w:rsid w:val="0026059B"/>
    <w:rsid w:val="00263498"/>
    <w:rsid w:val="00266005"/>
    <w:rsid w:val="002701A1"/>
    <w:rsid w:val="002809C0"/>
    <w:rsid w:val="0028285E"/>
    <w:rsid w:val="00282973"/>
    <w:rsid w:val="00283E53"/>
    <w:rsid w:val="00286ED8"/>
    <w:rsid w:val="00291BA9"/>
    <w:rsid w:val="00293B2E"/>
    <w:rsid w:val="002A478A"/>
    <w:rsid w:val="002B3A43"/>
    <w:rsid w:val="002B5779"/>
    <w:rsid w:val="002B6CD2"/>
    <w:rsid w:val="002C2EC4"/>
    <w:rsid w:val="002C329C"/>
    <w:rsid w:val="002C37DA"/>
    <w:rsid w:val="002C37EC"/>
    <w:rsid w:val="002C3D74"/>
    <w:rsid w:val="002C6ECE"/>
    <w:rsid w:val="002D174B"/>
    <w:rsid w:val="002D39F6"/>
    <w:rsid w:val="002D4DC1"/>
    <w:rsid w:val="002D6E6E"/>
    <w:rsid w:val="002E57A1"/>
    <w:rsid w:val="002E6198"/>
    <w:rsid w:val="002F1000"/>
    <w:rsid w:val="0030357B"/>
    <w:rsid w:val="003046AB"/>
    <w:rsid w:val="003104DB"/>
    <w:rsid w:val="00312E46"/>
    <w:rsid w:val="00314C50"/>
    <w:rsid w:val="00322D9D"/>
    <w:rsid w:val="003272F0"/>
    <w:rsid w:val="00331460"/>
    <w:rsid w:val="00331BC2"/>
    <w:rsid w:val="00332566"/>
    <w:rsid w:val="00334D48"/>
    <w:rsid w:val="0034286E"/>
    <w:rsid w:val="00345B30"/>
    <w:rsid w:val="003542E4"/>
    <w:rsid w:val="00356E91"/>
    <w:rsid w:val="00362D3D"/>
    <w:rsid w:val="00364939"/>
    <w:rsid w:val="00366AB1"/>
    <w:rsid w:val="00367663"/>
    <w:rsid w:val="003717ED"/>
    <w:rsid w:val="0037231D"/>
    <w:rsid w:val="0037266C"/>
    <w:rsid w:val="00373231"/>
    <w:rsid w:val="00373C5C"/>
    <w:rsid w:val="0037554E"/>
    <w:rsid w:val="00380A54"/>
    <w:rsid w:val="00381EC5"/>
    <w:rsid w:val="003900BA"/>
    <w:rsid w:val="003953A0"/>
    <w:rsid w:val="003A0AD0"/>
    <w:rsid w:val="003A1F8E"/>
    <w:rsid w:val="003A74CD"/>
    <w:rsid w:val="003B0665"/>
    <w:rsid w:val="003B0881"/>
    <w:rsid w:val="003B17D9"/>
    <w:rsid w:val="003B6340"/>
    <w:rsid w:val="003C0A29"/>
    <w:rsid w:val="003C0E85"/>
    <w:rsid w:val="003C2A07"/>
    <w:rsid w:val="003C2E2C"/>
    <w:rsid w:val="003D06B1"/>
    <w:rsid w:val="003D23A8"/>
    <w:rsid w:val="003E3B41"/>
    <w:rsid w:val="003F1902"/>
    <w:rsid w:val="003F1A5A"/>
    <w:rsid w:val="003F1FBA"/>
    <w:rsid w:val="003F398A"/>
    <w:rsid w:val="003F6D21"/>
    <w:rsid w:val="0040110D"/>
    <w:rsid w:val="0040140B"/>
    <w:rsid w:val="0040286B"/>
    <w:rsid w:val="004032A1"/>
    <w:rsid w:val="004034C1"/>
    <w:rsid w:val="00405A94"/>
    <w:rsid w:val="00407CCD"/>
    <w:rsid w:val="0041353E"/>
    <w:rsid w:val="004178FD"/>
    <w:rsid w:val="004200F4"/>
    <w:rsid w:val="0042060C"/>
    <w:rsid w:val="0042191B"/>
    <w:rsid w:val="0042274D"/>
    <w:rsid w:val="00430A8D"/>
    <w:rsid w:val="0043396A"/>
    <w:rsid w:val="00434F69"/>
    <w:rsid w:val="004359B9"/>
    <w:rsid w:val="00444853"/>
    <w:rsid w:val="004524CA"/>
    <w:rsid w:val="00461A15"/>
    <w:rsid w:val="004621BA"/>
    <w:rsid w:val="004630DA"/>
    <w:rsid w:val="00463446"/>
    <w:rsid w:val="00464289"/>
    <w:rsid w:val="00465EC0"/>
    <w:rsid w:val="004700F4"/>
    <w:rsid w:val="004724AF"/>
    <w:rsid w:val="00472C77"/>
    <w:rsid w:val="00473FEB"/>
    <w:rsid w:val="00485198"/>
    <w:rsid w:val="004929DE"/>
    <w:rsid w:val="00494815"/>
    <w:rsid w:val="004A3860"/>
    <w:rsid w:val="004A59D8"/>
    <w:rsid w:val="004A737E"/>
    <w:rsid w:val="004B45B7"/>
    <w:rsid w:val="004B73DE"/>
    <w:rsid w:val="004C08B8"/>
    <w:rsid w:val="004C4B89"/>
    <w:rsid w:val="004D2434"/>
    <w:rsid w:val="004D79AB"/>
    <w:rsid w:val="004E05C7"/>
    <w:rsid w:val="004E0AC2"/>
    <w:rsid w:val="004E2578"/>
    <w:rsid w:val="004E3558"/>
    <w:rsid w:val="004F0E80"/>
    <w:rsid w:val="004F1CAA"/>
    <w:rsid w:val="004F596E"/>
    <w:rsid w:val="00504C6C"/>
    <w:rsid w:val="00513E08"/>
    <w:rsid w:val="0051607C"/>
    <w:rsid w:val="00517578"/>
    <w:rsid w:val="0052164C"/>
    <w:rsid w:val="0052193A"/>
    <w:rsid w:val="00530A84"/>
    <w:rsid w:val="00531A99"/>
    <w:rsid w:val="00536CB9"/>
    <w:rsid w:val="005407D8"/>
    <w:rsid w:val="00545F47"/>
    <w:rsid w:val="00551591"/>
    <w:rsid w:val="00565022"/>
    <w:rsid w:val="005666C8"/>
    <w:rsid w:val="00575D97"/>
    <w:rsid w:val="00581D1C"/>
    <w:rsid w:val="0059166A"/>
    <w:rsid w:val="00594BEC"/>
    <w:rsid w:val="005A3A5C"/>
    <w:rsid w:val="005A58C5"/>
    <w:rsid w:val="005A65E8"/>
    <w:rsid w:val="005B0AF0"/>
    <w:rsid w:val="005B14AA"/>
    <w:rsid w:val="005B40B9"/>
    <w:rsid w:val="005C0C89"/>
    <w:rsid w:val="005C39C2"/>
    <w:rsid w:val="005C4F32"/>
    <w:rsid w:val="005C5CF9"/>
    <w:rsid w:val="005D0744"/>
    <w:rsid w:val="005D3675"/>
    <w:rsid w:val="005E0A26"/>
    <w:rsid w:val="005E2827"/>
    <w:rsid w:val="005F2CFB"/>
    <w:rsid w:val="005F2F11"/>
    <w:rsid w:val="005F79B0"/>
    <w:rsid w:val="005F7C13"/>
    <w:rsid w:val="00610698"/>
    <w:rsid w:val="0061320D"/>
    <w:rsid w:val="00615576"/>
    <w:rsid w:val="00620815"/>
    <w:rsid w:val="006214F1"/>
    <w:rsid w:val="00622FF9"/>
    <w:rsid w:val="0062748B"/>
    <w:rsid w:val="00627D0B"/>
    <w:rsid w:val="00630A29"/>
    <w:rsid w:val="00631A1C"/>
    <w:rsid w:val="00631DFB"/>
    <w:rsid w:val="00637AB1"/>
    <w:rsid w:val="00641E58"/>
    <w:rsid w:val="00642455"/>
    <w:rsid w:val="006441DF"/>
    <w:rsid w:val="00650031"/>
    <w:rsid w:val="006555B2"/>
    <w:rsid w:val="00655803"/>
    <w:rsid w:val="00655DD8"/>
    <w:rsid w:val="006573E1"/>
    <w:rsid w:val="00657927"/>
    <w:rsid w:val="00660787"/>
    <w:rsid w:val="00662A06"/>
    <w:rsid w:val="006638C5"/>
    <w:rsid w:val="00664F91"/>
    <w:rsid w:val="006718DC"/>
    <w:rsid w:val="00671ABA"/>
    <w:rsid w:val="006734EE"/>
    <w:rsid w:val="006757D9"/>
    <w:rsid w:val="00690A9E"/>
    <w:rsid w:val="006957F8"/>
    <w:rsid w:val="0069607E"/>
    <w:rsid w:val="00696371"/>
    <w:rsid w:val="006A2F11"/>
    <w:rsid w:val="006A4974"/>
    <w:rsid w:val="006A6A80"/>
    <w:rsid w:val="006B251F"/>
    <w:rsid w:val="006B6A24"/>
    <w:rsid w:val="006B789C"/>
    <w:rsid w:val="006C2070"/>
    <w:rsid w:val="006D27A2"/>
    <w:rsid w:val="006E129D"/>
    <w:rsid w:val="006E3974"/>
    <w:rsid w:val="006F098C"/>
    <w:rsid w:val="006F3433"/>
    <w:rsid w:val="006F61FC"/>
    <w:rsid w:val="006F6D77"/>
    <w:rsid w:val="006F6EF2"/>
    <w:rsid w:val="00703DC1"/>
    <w:rsid w:val="00704657"/>
    <w:rsid w:val="00704FCF"/>
    <w:rsid w:val="00705645"/>
    <w:rsid w:val="0070698C"/>
    <w:rsid w:val="0071587C"/>
    <w:rsid w:val="00722373"/>
    <w:rsid w:val="00726C4D"/>
    <w:rsid w:val="00730E2E"/>
    <w:rsid w:val="0073134C"/>
    <w:rsid w:val="00734E45"/>
    <w:rsid w:val="00742B0F"/>
    <w:rsid w:val="0074422C"/>
    <w:rsid w:val="007457B6"/>
    <w:rsid w:val="0075569D"/>
    <w:rsid w:val="00762520"/>
    <w:rsid w:val="007651AB"/>
    <w:rsid w:val="007666A2"/>
    <w:rsid w:val="00767CF6"/>
    <w:rsid w:val="00770D8F"/>
    <w:rsid w:val="00771D67"/>
    <w:rsid w:val="00773A7B"/>
    <w:rsid w:val="00785E8F"/>
    <w:rsid w:val="00790233"/>
    <w:rsid w:val="00792C6C"/>
    <w:rsid w:val="0079381D"/>
    <w:rsid w:val="0079519A"/>
    <w:rsid w:val="00795FAC"/>
    <w:rsid w:val="007970F7"/>
    <w:rsid w:val="007A3119"/>
    <w:rsid w:val="007A40C0"/>
    <w:rsid w:val="007A6550"/>
    <w:rsid w:val="007B1C80"/>
    <w:rsid w:val="007B75CD"/>
    <w:rsid w:val="007C056E"/>
    <w:rsid w:val="007C0732"/>
    <w:rsid w:val="007C3424"/>
    <w:rsid w:val="007C6F1E"/>
    <w:rsid w:val="007C7863"/>
    <w:rsid w:val="007D07F7"/>
    <w:rsid w:val="007D2E65"/>
    <w:rsid w:val="007D7B9F"/>
    <w:rsid w:val="007E1794"/>
    <w:rsid w:val="007E44FA"/>
    <w:rsid w:val="007E6FAD"/>
    <w:rsid w:val="007E7638"/>
    <w:rsid w:val="007F4378"/>
    <w:rsid w:val="007F755C"/>
    <w:rsid w:val="00802203"/>
    <w:rsid w:val="0080270F"/>
    <w:rsid w:val="00804200"/>
    <w:rsid w:val="008050B5"/>
    <w:rsid w:val="008078B9"/>
    <w:rsid w:val="008215CA"/>
    <w:rsid w:val="00821F0D"/>
    <w:rsid w:val="00824DE0"/>
    <w:rsid w:val="00835E89"/>
    <w:rsid w:val="00840363"/>
    <w:rsid w:val="00840E7B"/>
    <w:rsid w:val="008459FA"/>
    <w:rsid w:val="00863858"/>
    <w:rsid w:val="00864CB7"/>
    <w:rsid w:val="00864F97"/>
    <w:rsid w:val="008704B4"/>
    <w:rsid w:val="00871721"/>
    <w:rsid w:val="00873D6E"/>
    <w:rsid w:val="00876086"/>
    <w:rsid w:val="00877C16"/>
    <w:rsid w:val="008858F9"/>
    <w:rsid w:val="00894EA4"/>
    <w:rsid w:val="008A59AB"/>
    <w:rsid w:val="008A5F48"/>
    <w:rsid w:val="008B2D47"/>
    <w:rsid w:val="008B4AAB"/>
    <w:rsid w:val="008C1527"/>
    <w:rsid w:val="008C1919"/>
    <w:rsid w:val="008C2B36"/>
    <w:rsid w:val="008C731B"/>
    <w:rsid w:val="008D2691"/>
    <w:rsid w:val="008D31E1"/>
    <w:rsid w:val="008D7C4B"/>
    <w:rsid w:val="008E25E2"/>
    <w:rsid w:val="008E336A"/>
    <w:rsid w:val="008E7C67"/>
    <w:rsid w:val="008E7C82"/>
    <w:rsid w:val="008F3663"/>
    <w:rsid w:val="008F3CF0"/>
    <w:rsid w:val="00902E4C"/>
    <w:rsid w:val="00905DA5"/>
    <w:rsid w:val="009067D9"/>
    <w:rsid w:val="009163ED"/>
    <w:rsid w:val="00916E18"/>
    <w:rsid w:val="00922DB4"/>
    <w:rsid w:val="00926666"/>
    <w:rsid w:val="0092694F"/>
    <w:rsid w:val="00926A00"/>
    <w:rsid w:val="00927011"/>
    <w:rsid w:val="0094267C"/>
    <w:rsid w:val="00943BFA"/>
    <w:rsid w:val="00945E9B"/>
    <w:rsid w:val="00960137"/>
    <w:rsid w:val="00965489"/>
    <w:rsid w:val="00966F33"/>
    <w:rsid w:val="009672F7"/>
    <w:rsid w:val="0097513A"/>
    <w:rsid w:val="009767C0"/>
    <w:rsid w:val="00984257"/>
    <w:rsid w:val="00985FCA"/>
    <w:rsid w:val="00990EDD"/>
    <w:rsid w:val="009949E0"/>
    <w:rsid w:val="00995411"/>
    <w:rsid w:val="009A0578"/>
    <w:rsid w:val="009A2DDF"/>
    <w:rsid w:val="009B026B"/>
    <w:rsid w:val="009B138A"/>
    <w:rsid w:val="009B3692"/>
    <w:rsid w:val="009B784C"/>
    <w:rsid w:val="009C29FF"/>
    <w:rsid w:val="009C37A8"/>
    <w:rsid w:val="009C77F6"/>
    <w:rsid w:val="009D401E"/>
    <w:rsid w:val="009E5E99"/>
    <w:rsid w:val="009F315F"/>
    <w:rsid w:val="009F381D"/>
    <w:rsid w:val="009F61C0"/>
    <w:rsid w:val="009F61F8"/>
    <w:rsid w:val="009F63F2"/>
    <w:rsid w:val="009F7B9D"/>
    <w:rsid w:val="00A0061D"/>
    <w:rsid w:val="00A06A6E"/>
    <w:rsid w:val="00A07B7D"/>
    <w:rsid w:val="00A124C7"/>
    <w:rsid w:val="00A14C57"/>
    <w:rsid w:val="00A15383"/>
    <w:rsid w:val="00A20BA3"/>
    <w:rsid w:val="00A26938"/>
    <w:rsid w:val="00A333DD"/>
    <w:rsid w:val="00A3577D"/>
    <w:rsid w:val="00A35D81"/>
    <w:rsid w:val="00A40B5D"/>
    <w:rsid w:val="00A4561E"/>
    <w:rsid w:val="00A46AA3"/>
    <w:rsid w:val="00A5128D"/>
    <w:rsid w:val="00A63284"/>
    <w:rsid w:val="00A673DE"/>
    <w:rsid w:val="00A67A3F"/>
    <w:rsid w:val="00A8047B"/>
    <w:rsid w:val="00A8166B"/>
    <w:rsid w:val="00A86021"/>
    <w:rsid w:val="00A86980"/>
    <w:rsid w:val="00A86A2C"/>
    <w:rsid w:val="00A92355"/>
    <w:rsid w:val="00A93DA2"/>
    <w:rsid w:val="00AA2E82"/>
    <w:rsid w:val="00AB30E2"/>
    <w:rsid w:val="00AC3FD1"/>
    <w:rsid w:val="00AC4268"/>
    <w:rsid w:val="00AC70EE"/>
    <w:rsid w:val="00AC7B26"/>
    <w:rsid w:val="00AD42B7"/>
    <w:rsid w:val="00AE7380"/>
    <w:rsid w:val="00B03739"/>
    <w:rsid w:val="00B048E7"/>
    <w:rsid w:val="00B04C5C"/>
    <w:rsid w:val="00B10506"/>
    <w:rsid w:val="00B13F0E"/>
    <w:rsid w:val="00B15913"/>
    <w:rsid w:val="00B171AF"/>
    <w:rsid w:val="00B17ABF"/>
    <w:rsid w:val="00B4001D"/>
    <w:rsid w:val="00B42DAA"/>
    <w:rsid w:val="00B4694A"/>
    <w:rsid w:val="00B5122C"/>
    <w:rsid w:val="00B53A51"/>
    <w:rsid w:val="00B546FB"/>
    <w:rsid w:val="00B629E9"/>
    <w:rsid w:val="00B64C06"/>
    <w:rsid w:val="00B67ABD"/>
    <w:rsid w:val="00B67CF6"/>
    <w:rsid w:val="00B748A8"/>
    <w:rsid w:val="00B8051B"/>
    <w:rsid w:val="00B90AAC"/>
    <w:rsid w:val="00B93594"/>
    <w:rsid w:val="00B94753"/>
    <w:rsid w:val="00B95B8E"/>
    <w:rsid w:val="00B961A0"/>
    <w:rsid w:val="00B9664C"/>
    <w:rsid w:val="00BA245D"/>
    <w:rsid w:val="00BA5AAE"/>
    <w:rsid w:val="00BB5BF8"/>
    <w:rsid w:val="00BB7C36"/>
    <w:rsid w:val="00BC04F2"/>
    <w:rsid w:val="00BC1259"/>
    <w:rsid w:val="00BC2987"/>
    <w:rsid w:val="00BC565F"/>
    <w:rsid w:val="00BD534C"/>
    <w:rsid w:val="00BD576F"/>
    <w:rsid w:val="00BD6382"/>
    <w:rsid w:val="00BF0768"/>
    <w:rsid w:val="00BF1C16"/>
    <w:rsid w:val="00BF263C"/>
    <w:rsid w:val="00BF62EE"/>
    <w:rsid w:val="00C01DB1"/>
    <w:rsid w:val="00C0734B"/>
    <w:rsid w:val="00C07C4A"/>
    <w:rsid w:val="00C10F0E"/>
    <w:rsid w:val="00C1559B"/>
    <w:rsid w:val="00C2704D"/>
    <w:rsid w:val="00C272B4"/>
    <w:rsid w:val="00C37571"/>
    <w:rsid w:val="00C44A1D"/>
    <w:rsid w:val="00C475A5"/>
    <w:rsid w:val="00C47BBC"/>
    <w:rsid w:val="00C61359"/>
    <w:rsid w:val="00C6488E"/>
    <w:rsid w:val="00C656D4"/>
    <w:rsid w:val="00C665AA"/>
    <w:rsid w:val="00C67222"/>
    <w:rsid w:val="00C6744A"/>
    <w:rsid w:val="00C742A6"/>
    <w:rsid w:val="00C752E4"/>
    <w:rsid w:val="00C77074"/>
    <w:rsid w:val="00C80880"/>
    <w:rsid w:val="00C86856"/>
    <w:rsid w:val="00C9009C"/>
    <w:rsid w:val="00C900B8"/>
    <w:rsid w:val="00C915F4"/>
    <w:rsid w:val="00C926D0"/>
    <w:rsid w:val="00C944E2"/>
    <w:rsid w:val="00C95B34"/>
    <w:rsid w:val="00CA02BD"/>
    <w:rsid w:val="00CA1C39"/>
    <w:rsid w:val="00CA4105"/>
    <w:rsid w:val="00CA4BF9"/>
    <w:rsid w:val="00CB50CD"/>
    <w:rsid w:val="00CB7133"/>
    <w:rsid w:val="00CB7890"/>
    <w:rsid w:val="00CC24A6"/>
    <w:rsid w:val="00CC4642"/>
    <w:rsid w:val="00CC4B0A"/>
    <w:rsid w:val="00CC60F0"/>
    <w:rsid w:val="00CD2F56"/>
    <w:rsid w:val="00CD3F23"/>
    <w:rsid w:val="00D05A08"/>
    <w:rsid w:val="00D1122A"/>
    <w:rsid w:val="00D20691"/>
    <w:rsid w:val="00D25027"/>
    <w:rsid w:val="00D2552E"/>
    <w:rsid w:val="00D27866"/>
    <w:rsid w:val="00D343B9"/>
    <w:rsid w:val="00D3512C"/>
    <w:rsid w:val="00D37508"/>
    <w:rsid w:val="00D37540"/>
    <w:rsid w:val="00D37716"/>
    <w:rsid w:val="00D40706"/>
    <w:rsid w:val="00D41E84"/>
    <w:rsid w:val="00D46A88"/>
    <w:rsid w:val="00D47AF2"/>
    <w:rsid w:val="00D521F2"/>
    <w:rsid w:val="00D568CB"/>
    <w:rsid w:val="00D60C1D"/>
    <w:rsid w:val="00D709BB"/>
    <w:rsid w:val="00D81D8B"/>
    <w:rsid w:val="00D82614"/>
    <w:rsid w:val="00D856E2"/>
    <w:rsid w:val="00D86D91"/>
    <w:rsid w:val="00D920F5"/>
    <w:rsid w:val="00D9301F"/>
    <w:rsid w:val="00D9347B"/>
    <w:rsid w:val="00DA2034"/>
    <w:rsid w:val="00DA2518"/>
    <w:rsid w:val="00DA436D"/>
    <w:rsid w:val="00DA559A"/>
    <w:rsid w:val="00DB0B19"/>
    <w:rsid w:val="00DB2200"/>
    <w:rsid w:val="00DB2FCE"/>
    <w:rsid w:val="00DC00F8"/>
    <w:rsid w:val="00DC41CA"/>
    <w:rsid w:val="00DC5340"/>
    <w:rsid w:val="00DC71FF"/>
    <w:rsid w:val="00DD0483"/>
    <w:rsid w:val="00DD0941"/>
    <w:rsid w:val="00DD1E17"/>
    <w:rsid w:val="00DD29D9"/>
    <w:rsid w:val="00DE1946"/>
    <w:rsid w:val="00DE1DB9"/>
    <w:rsid w:val="00DE20F6"/>
    <w:rsid w:val="00DE47EF"/>
    <w:rsid w:val="00DE78C1"/>
    <w:rsid w:val="00DE7E2F"/>
    <w:rsid w:val="00DF1042"/>
    <w:rsid w:val="00DF161A"/>
    <w:rsid w:val="00DF1B5D"/>
    <w:rsid w:val="00DF22F2"/>
    <w:rsid w:val="00DF7085"/>
    <w:rsid w:val="00DF7B40"/>
    <w:rsid w:val="00E0347A"/>
    <w:rsid w:val="00E03B24"/>
    <w:rsid w:val="00E0610D"/>
    <w:rsid w:val="00E06BDF"/>
    <w:rsid w:val="00E1737E"/>
    <w:rsid w:val="00E2698B"/>
    <w:rsid w:val="00E27BDB"/>
    <w:rsid w:val="00E3062E"/>
    <w:rsid w:val="00E30686"/>
    <w:rsid w:val="00E35BF8"/>
    <w:rsid w:val="00E369B0"/>
    <w:rsid w:val="00E37F68"/>
    <w:rsid w:val="00E40CF0"/>
    <w:rsid w:val="00E41C7A"/>
    <w:rsid w:val="00E42725"/>
    <w:rsid w:val="00E478F3"/>
    <w:rsid w:val="00E47927"/>
    <w:rsid w:val="00E531A4"/>
    <w:rsid w:val="00E62940"/>
    <w:rsid w:val="00E65146"/>
    <w:rsid w:val="00E74006"/>
    <w:rsid w:val="00E74659"/>
    <w:rsid w:val="00E81416"/>
    <w:rsid w:val="00E82B71"/>
    <w:rsid w:val="00E8485C"/>
    <w:rsid w:val="00E85E29"/>
    <w:rsid w:val="00E92365"/>
    <w:rsid w:val="00E96A1E"/>
    <w:rsid w:val="00E96B04"/>
    <w:rsid w:val="00E97221"/>
    <w:rsid w:val="00E9796F"/>
    <w:rsid w:val="00EA20AF"/>
    <w:rsid w:val="00EA5C84"/>
    <w:rsid w:val="00EA6472"/>
    <w:rsid w:val="00EB212A"/>
    <w:rsid w:val="00EB7A4D"/>
    <w:rsid w:val="00EC0FBC"/>
    <w:rsid w:val="00EC2048"/>
    <w:rsid w:val="00EC230D"/>
    <w:rsid w:val="00EC6C66"/>
    <w:rsid w:val="00ED240B"/>
    <w:rsid w:val="00EE04CF"/>
    <w:rsid w:val="00EE0A5B"/>
    <w:rsid w:val="00EE4806"/>
    <w:rsid w:val="00EE7439"/>
    <w:rsid w:val="00EF0999"/>
    <w:rsid w:val="00F0296C"/>
    <w:rsid w:val="00F03015"/>
    <w:rsid w:val="00F10AD1"/>
    <w:rsid w:val="00F14D80"/>
    <w:rsid w:val="00F1621A"/>
    <w:rsid w:val="00F1672E"/>
    <w:rsid w:val="00F226B2"/>
    <w:rsid w:val="00F239D2"/>
    <w:rsid w:val="00F27A46"/>
    <w:rsid w:val="00F27AD1"/>
    <w:rsid w:val="00F311E1"/>
    <w:rsid w:val="00F31D74"/>
    <w:rsid w:val="00F4144E"/>
    <w:rsid w:val="00F56A68"/>
    <w:rsid w:val="00F575C2"/>
    <w:rsid w:val="00F626C0"/>
    <w:rsid w:val="00F65902"/>
    <w:rsid w:val="00F70CC5"/>
    <w:rsid w:val="00F72363"/>
    <w:rsid w:val="00F72573"/>
    <w:rsid w:val="00F75798"/>
    <w:rsid w:val="00F75930"/>
    <w:rsid w:val="00F81825"/>
    <w:rsid w:val="00F83EC8"/>
    <w:rsid w:val="00F94AD2"/>
    <w:rsid w:val="00FA1F5D"/>
    <w:rsid w:val="00FA2128"/>
    <w:rsid w:val="00FB031E"/>
    <w:rsid w:val="00FB16C9"/>
    <w:rsid w:val="00FC6252"/>
    <w:rsid w:val="00FC6365"/>
    <w:rsid w:val="00FD51AA"/>
    <w:rsid w:val="00FE2AD9"/>
    <w:rsid w:val="00FE2BE6"/>
    <w:rsid w:val="00FE56FA"/>
    <w:rsid w:val="00FE7D55"/>
    <w:rsid w:val="00FF4C46"/>
    <w:rsid w:val="00FF638B"/>
    <w:rsid w:val="00FF72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07FC6"/>
  <w15:docId w15:val="{5FEA6D50-181C-2046-A771-9A9B1494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1D"/>
    <w:pPr>
      <w:spacing w:after="120" w:line="260" w:lineRule="exact"/>
    </w:pPr>
    <w:rPr>
      <w:rFonts w:ascii="Arial" w:hAnsi="Arial"/>
    </w:rPr>
  </w:style>
  <w:style w:type="paragraph" w:styleId="Heading1">
    <w:name w:val="heading 1"/>
    <w:basedOn w:val="Normal"/>
    <w:next w:val="Normal"/>
    <w:link w:val="Heading1Char"/>
    <w:autoRedefine/>
    <w:qFormat/>
    <w:rsid w:val="00F81825"/>
    <w:pPr>
      <w:keepNext/>
      <w:keepLines/>
      <w:spacing w:before="240" w:after="240" w:line="240" w:lineRule="auto"/>
      <w:outlineLvl w:val="0"/>
    </w:pPr>
    <w:rPr>
      <w:rFonts w:eastAsiaTheme="majorEastAsia" w:cstheme="majorBidi"/>
      <w:b/>
      <w:bCs/>
      <w:color w:val="365F91" w:themeColor="accent1" w:themeShade="BF"/>
      <w:sz w:val="28"/>
      <w:szCs w:val="28"/>
      <w:lang w:val="en-US"/>
    </w:rPr>
  </w:style>
  <w:style w:type="paragraph" w:styleId="Heading2">
    <w:name w:val="heading 2"/>
    <w:basedOn w:val="Normal"/>
    <w:link w:val="Heading2Char"/>
    <w:autoRedefine/>
    <w:uiPriority w:val="9"/>
    <w:unhideWhenUsed/>
    <w:qFormat/>
    <w:rsid w:val="00255BF2"/>
    <w:pPr>
      <w:spacing w:before="240" w:after="240" w:line="240" w:lineRule="auto"/>
      <w:outlineLvl w:val="1"/>
    </w:pPr>
    <w:rPr>
      <w:rFonts w:cs="Times New Roman"/>
      <w:b/>
      <w:bCs/>
      <w:sz w:val="28"/>
      <w:szCs w:val="36"/>
    </w:rPr>
  </w:style>
  <w:style w:type="paragraph" w:styleId="Heading3">
    <w:name w:val="heading 3"/>
    <w:basedOn w:val="Normal"/>
    <w:next w:val="Normal"/>
    <w:link w:val="Heading3Char"/>
    <w:autoRedefine/>
    <w:uiPriority w:val="9"/>
    <w:unhideWhenUsed/>
    <w:qFormat/>
    <w:rsid w:val="00255BF2"/>
    <w:pPr>
      <w:keepNext/>
      <w:keepLines/>
      <w:spacing w:before="240" w:after="240" w:line="240" w:lineRule="auto"/>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7A65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825"/>
    <w:rPr>
      <w:rFonts w:ascii="Arial" w:eastAsiaTheme="majorEastAsia" w:hAnsi="Arial"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55BF2"/>
    <w:rPr>
      <w:rFonts w:ascii="Arial" w:hAnsi="Arial" w:cs="Times New Roman"/>
      <w:b/>
      <w:bCs/>
      <w:sz w:val="28"/>
      <w:szCs w:val="36"/>
    </w:rPr>
  </w:style>
  <w:style w:type="character" w:customStyle="1" w:styleId="Heading3Char">
    <w:name w:val="Heading 3 Char"/>
    <w:basedOn w:val="DefaultParagraphFont"/>
    <w:link w:val="Heading3"/>
    <w:uiPriority w:val="9"/>
    <w:rsid w:val="00255BF2"/>
    <w:rPr>
      <w:rFonts w:ascii="Arial" w:eastAsiaTheme="majorEastAsia" w:hAnsi="Arial" w:cstheme="majorBidi"/>
      <w:b/>
      <w:bCs/>
      <w:color w:val="4F81BD" w:themeColor="accent1"/>
      <w:sz w:val="24"/>
    </w:rPr>
  </w:style>
  <w:style w:type="paragraph" w:styleId="Header">
    <w:name w:val="header"/>
    <w:basedOn w:val="Normal"/>
    <w:link w:val="HeaderChar"/>
    <w:uiPriority w:val="99"/>
    <w:unhideWhenUsed/>
    <w:rsid w:val="0001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871"/>
    <w:rPr>
      <w:rFonts w:ascii="Arial" w:hAnsi="Arial"/>
    </w:rPr>
  </w:style>
  <w:style w:type="paragraph" w:styleId="Footer">
    <w:name w:val="footer"/>
    <w:basedOn w:val="Normal"/>
    <w:link w:val="FooterChar"/>
    <w:uiPriority w:val="99"/>
    <w:unhideWhenUsed/>
    <w:rsid w:val="0001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871"/>
    <w:rPr>
      <w:rFonts w:ascii="Arial" w:hAnsi="Arial"/>
    </w:rPr>
  </w:style>
  <w:style w:type="paragraph" w:styleId="BalloonText">
    <w:name w:val="Balloon Text"/>
    <w:basedOn w:val="Normal"/>
    <w:link w:val="BalloonTextChar"/>
    <w:uiPriority w:val="99"/>
    <w:semiHidden/>
    <w:unhideWhenUsed/>
    <w:rsid w:val="0001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71"/>
    <w:rPr>
      <w:rFonts w:ascii="Tahoma" w:hAnsi="Tahoma" w:cs="Tahoma"/>
      <w:sz w:val="16"/>
      <w:szCs w:val="16"/>
    </w:rPr>
  </w:style>
  <w:style w:type="paragraph" w:styleId="ListParagraph">
    <w:name w:val="List Paragraph"/>
    <w:basedOn w:val="Normal"/>
    <w:uiPriority w:val="34"/>
    <w:qFormat/>
    <w:rsid w:val="00F311E1"/>
    <w:pPr>
      <w:ind w:left="720"/>
      <w:contextualSpacing/>
    </w:pPr>
  </w:style>
  <w:style w:type="paragraph" w:styleId="NormalWeb">
    <w:name w:val="Normal (Web)"/>
    <w:basedOn w:val="Normal"/>
    <w:uiPriority w:val="99"/>
    <w:unhideWhenUsed/>
    <w:rsid w:val="00BF1C1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F1C16"/>
    <w:rPr>
      <w:b/>
      <w:bCs/>
    </w:rPr>
  </w:style>
  <w:style w:type="character" w:styleId="Hyperlink">
    <w:name w:val="Hyperlink"/>
    <w:basedOn w:val="DefaultParagraphFont"/>
    <w:uiPriority w:val="99"/>
    <w:unhideWhenUsed/>
    <w:rsid w:val="00BF1C16"/>
    <w:rPr>
      <w:color w:val="0000FF"/>
      <w:u w:val="single"/>
    </w:rPr>
  </w:style>
  <w:style w:type="character" w:customStyle="1" w:styleId="nonvisual-indicator">
    <w:name w:val="nonvisual-indicator"/>
    <w:basedOn w:val="DefaultParagraphFont"/>
    <w:rsid w:val="00BF1C16"/>
  </w:style>
  <w:style w:type="table" w:styleId="TableGrid">
    <w:name w:val="Table Grid"/>
    <w:basedOn w:val="TableNormal"/>
    <w:uiPriority w:val="59"/>
    <w:rsid w:val="00E9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A4D"/>
    <w:rPr>
      <w:sz w:val="16"/>
      <w:szCs w:val="16"/>
    </w:rPr>
  </w:style>
  <w:style w:type="paragraph" w:styleId="CommentText">
    <w:name w:val="annotation text"/>
    <w:basedOn w:val="Normal"/>
    <w:link w:val="CommentTextChar"/>
    <w:uiPriority w:val="99"/>
    <w:semiHidden/>
    <w:unhideWhenUsed/>
    <w:rsid w:val="00EB7A4D"/>
    <w:pPr>
      <w:spacing w:line="240" w:lineRule="auto"/>
    </w:pPr>
    <w:rPr>
      <w:sz w:val="20"/>
      <w:szCs w:val="20"/>
    </w:rPr>
  </w:style>
  <w:style w:type="character" w:customStyle="1" w:styleId="CommentTextChar">
    <w:name w:val="Comment Text Char"/>
    <w:basedOn w:val="DefaultParagraphFont"/>
    <w:link w:val="CommentText"/>
    <w:uiPriority w:val="99"/>
    <w:semiHidden/>
    <w:rsid w:val="00EB7A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7A4D"/>
    <w:rPr>
      <w:b/>
      <w:bCs/>
    </w:rPr>
  </w:style>
  <w:style w:type="character" w:customStyle="1" w:styleId="CommentSubjectChar">
    <w:name w:val="Comment Subject Char"/>
    <w:basedOn w:val="CommentTextChar"/>
    <w:link w:val="CommentSubject"/>
    <w:uiPriority w:val="99"/>
    <w:semiHidden/>
    <w:rsid w:val="00EB7A4D"/>
    <w:rPr>
      <w:rFonts w:ascii="Arial" w:hAnsi="Arial"/>
      <w:b/>
      <w:bCs/>
      <w:sz w:val="20"/>
      <w:szCs w:val="20"/>
    </w:rPr>
  </w:style>
  <w:style w:type="character" w:styleId="PageNumber">
    <w:name w:val="page number"/>
    <w:basedOn w:val="DefaultParagraphFont"/>
    <w:uiPriority w:val="99"/>
    <w:semiHidden/>
    <w:unhideWhenUsed/>
    <w:rsid w:val="00C742A6"/>
  </w:style>
  <w:style w:type="character" w:customStyle="1" w:styleId="Heading4Char">
    <w:name w:val="Heading 4 Char"/>
    <w:basedOn w:val="DefaultParagraphFont"/>
    <w:link w:val="Heading4"/>
    <w:uiPriority w:val="9"/>
    <w:rsid w:val="007A6550"/>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1A1B42"/>
    <w:rPr>
      <w:color w:val="605E5C"/>
      <w:shd w:val="clear" w:color="auto" w:fill="E1DFDD"/>
    </w:rPr>
  </w:style>
  <w:style w:type="paragraph" w:styleId="Revision">
    <w:name w:val="Revision"/>
    <w:hidden/>
    <w:uiPriority w:val="99"/>
    <w:semiHidden/>
    <w:rsid w:val="000F03F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90084">
      <w:bodyDiv w:val="1"/>
      <w:marLeft w:val="0"/>
      <w:marRight w:val="0"/>
      <w:marTop w:val="0"/>
      <w:marBottom w:val="0"/>
      <w:divBdr>
        <w:top w:val="none" w:sz="0" w:space="0" w:color="auto"/>
        <w:left w:val="none" w:sz="0" w:space="0" w:color="auto"/>
        <w:bottom w:val="none" w:sz="0" w:space="0" w:color="auto"/>
        <w:right w:val="none" w:sz="0" w:space="0" w:color="auto"/>
      </w:divBdr>
      <w:divsChild>
        <w:div w:id="1101292321">
          <w:marLeft w:val="0"/>
          <w:marRight w:val="0"/>
          <w:marTop w:val="0"/>
          <w:marBottom w:val="0"/>
          <w:divBdr>
            <w:top w:val="none" w:sz="0" w:space="0" w:color="auto"/>
            <w:left w:val="none" w:sz="0" w:space="0" w:color="auto"/>
            <w:bottom w:val="none" w:sz="0" w:space="0" w:color="auto"/>
            <w:right w:val="none" w:sz="0" w:space="0" w:color="auto"/>
          </w:divBdr>
          <w:divsChild>
            <w:div w:id="275605626">
              <w:marLeft w:val="0"/>
              <w:marRight w:val="0"/>
              <w:marTop w:val="0"/>
              <w:marBottom w:val="0"/>
              <w:divBdr>
                <w:top w:val="none" w:sz="0" w:space="0" w:color="auto"/>
                <w:left w:val="none" w:sz="0" w:space="0" w:color="auto"/>
                <w:bottom w:val="none" w:sz="0" w:space="0" w:color="auto"/>
                <w:right w:val="none" w:sz="0" w:space="0" w:color="auto"/>
              </w:divBdr>
            </w:div>
          </w:divsChild>
        </w:div>
        <w:div w:id="1276904332">
          <w:marLeft w:val="0"/>
          <w:marRight w:val="0"/>
          <w:marTop w:val="0"/>
          <w:marBottom w:val="0"/>
          <w:divBdr>
            <w:top w:val="none" w:sz="0" w:space="0" w:color="auto"/>
            <w:left w:val="none" w:sz="0" w:space="0" w:color="auto"/>
            <w:bottom w:val="none" w:sz="0" w:space="0" w:color="auto"/>
            <w:right w:val="none" w:sz="0" w:space="0" w:color="auto"/>
          </w:divBdr>
          <w:divsChild>
            <w:div w:id="1452431848">
              <w:marLeft w:val="0"/>
              <w:marRight w:val="0"/>
              <w:marTop w:val="0"/>
              <w:marBottom w:val="0"/>
              <w:divBdr>
                <w:top w:val="none" w:sz="0" w:space="0" w:color="auto"/>
                <w:left w:val="none" w:sz="0" w:space="0" w:color="auto"/>
                <w:bottom w:val="none" w:sz="0" w:space="0" w:color="auto"/>
                <w:right w:val="none" w:sz="0" w:space="0" w:color="auto"/>
              </w:divBdr>
              <w:divsChild>
                <w:div w:id="1475682513">
                  <w:marLeft w:val="0"/>
                  <w:marRight w:val="0"/>
                  <w:marTop w:val="0"/>
                  <w:marBottom w:val="0"/>
                  <w:divBdr>
                    <w:top w:val="none" w:sz="0" w:space="0" w:color="auto"/>
                    <w:left w:val="none" w:sz="0" w:space="0" w:color="auto"/>
                    <w:bottom w:val="none" w:sz="0" w:space="0" w:color="auto"/>
                    <w:right w:val="none" w:sz="0" w:space="0" w:color="auto"/>
                  </w:divBdr>
                </w:div>
                <w:div w:id="71045219">
                  <w:marLeft w:val="0"/>
                  <w:marRight w:val="0"/>
                  <w:marTop w:val="0"/>
                  <w:marBottom w:val="0"/>
                  <w:divBdr>
                    <w:top w:val="none" w:sz="0" w:space="0" w:color="auto"/>
                    <w:left w:val="none" w:sz="0" w:space="0" w:color="auto"/>
                    <w:bottom w:val="none" w:sz="0" w:space="0" w:color="auto"/>
                    <w:right w:val="none" w:sz="0" w:space="0" w:color="auto"/>
                  </w:divBdr>
                </w:div>
                <w:div w:id="1159074317">
                  <w:marLeft w:val="0"/>
                  <w:marRight w:val="0"/>
                  <w:marTop w:val="0"/>
                  <w:marBottom w:val="0"/>
                  <w:divBdr>
                    <w:top w:val="none" w:sz="0" w:space="0" w:color="auto"/>
                    <w:left w:val="none" w:sz="0" w:space="0" w:color="auto"/>
                    <w:bottom w:val="none" w:sz="0" w:space="0" w:color="auto"/>
                    <w:right w:val="none" w:sz="0" w:space="0" w:color="auto"/>
                  </w:divBdr>
                </w:div>
                <w:div w:id="128980405">
                  <w:marLeft w:val="0"/>
                  <w:marRight w:val="0"/>
                  <w:marTop w:val="0"/>
                  <w:marBottom w:val="0"/>
                  <w:divBdr>
                    <w:top w:val="none" w:sz="0" w:space="0" w:color="auto"/>
                    <w:left w:val="none" w:sz="0" w:space="0" w:color="auto"/>
                    <w:bottom w:val="none" w:sz="0" w:space="0" w:color="auto"/>
                    <w:right w:val="none" w:sz="0" w:space="0" w:color="auto"/>
                  </w:divBdr>
                </w:div>
                <w:div w:id="1494755480">
                  <w:marLeft w:val="0"/>
                  <w:marRight w:val="0"/>
                  <w:marTop w:val="0"/>
                  <w:marBottom w:val="0"/>
                  <w:divBdr>
                    <w:top w:val="none" w:sz="0" w:space="0" w:color="auto"/>
                    <w:left w:val="none" w:sz="0" w:space="0" w:color="auto"/>
                    <w:bottom w:val="none" w:sz="0" w:space="0" w:color="auto"/>
                    <w:right w:val="none" w:sz="0" w:space="0" w:color="auto"/>
                  </w:divBdr>
                </w:div>
                <w:div w:id="1877346590">
                  <w:marLeft w:val="0"/>
                  <w:marRight w:val="0"/>
                  <w:marTop w:val="0"/>
                  <w:marBottom w:val="0"/>
                  <w:divBdr>
                    <w:top w:val="none" w:sz="0" w:space="0" w:color="auto"/>
                    <w:left w:val="none" w:sz="0" w:space="0" w:color="auto"/>
                    <w:bottom w:val="none" w:sz="0" w:space="0" w:color="auto"/>
                    <w:right w:val="none" w:sz="0" w:space="0" w:color="auto"/>
                  </w:divBdr>
                </w:div>
                <w:div w:id="1419788701">
                  <w:marLeft w:val="0"/>
                  <w:marRight w:val="0"/>
                  <w:marTop w:val="0"/>
                  <w:marBottom w:val="0"/>
                  <w:divBdr>
                    <w:top w:val="none" w:sz="0" w:space="0" w:color="auto"/>
                    <w:left w:val="none" w:sz="0" w:space="0" w:color="auto"/>
                    <w:bottom w:val="none" w:sz="0" w:space="0" w:color="auto"/>
                    <w:right w:val="none" w:sz="0" w:space="0" w:color="auto"/>
                  </w:divBdr>
                </w:div>
                <w:div w:id="1122189902">
                  <w:marLeft w:val="0"/>
                  <w:marRight w:val="0"/>
                  <w:marTop w:val="0"/>
                  <w:marBottom w:val="0"/>
                  <w:divBdr>
                    <w:top w:val="none" w:sz="0" w:space="0" w:color="auto"/>
                    <w:left w:val="none" w:sz="0" w:space="0" w:color="auto"/>
                    <w:bottom w:val="none" w:sz="0" w:space="0" w:color="auto"/>
                    <w:right w:val="none" w:sz="0" w:space="0" w:color="auto"/>
                  </w:divBdr>
                </w:div>
                <w:div w:id="928737806">
                  <w:marLeft w:val="0"/>
                  <w:marRight w:val="0"/>
                  <w:marTop w:val="0"/>
                  <w:marBottom w:val="0"/>
                  <w:divBdr>
                    <w:top w:val="none" w:sz="0" w:space="0" w:color="auto"/>
                    <w:left w:val="none" w:sz="0" w:space="0" w:color="auto"/>
                    <w:bottom w:val="none" w:sz="0" w:space="0" w:color="auto"/>
                    <w:right w:val="none" w:sz="0" w:space="0" w:color="auto"/>
                  </w:divBdr>
                </w:div>
                <w:div w:id="1027875488">
                  <w:marLeft w:val="0"/>
                  <w:marRight w:val="0"/>
                  <w:marTop w:val="0"/>
                  <w:marBottom w:val="0"/>
                  <w:divBdr>
                    <w:top w:val="none" w:sz="0" w:space="0" w:color="auto"/>
                    <w:left w:val="none" w:sz="0" w:space="0" w:color="auto"/>
                    <w:bottom w:val="none" w:sz="0" w:space="0" w:color="auto"/>
                    <w:right w:val="none" w:sz="0" w:space="0" w:color="auto"/>
                  </w:divBdr>
                </w:div>
                <w:div w:id="1451850996">
                  <w:marLeft w:val="0"/>
                  <w:marRight w:val="0"/>
                  <w:marTop w:val="0"/>
                  <w:marBottom w:val="0"/>
                  <w:divBdr>
                    <w:top w:val="none" w:sz="0" w:space="0" w:color="auto"/>
                    <w:left w:val="none" w:sz="0" w:space="0" w:color="auto"/>
                    <w:bottom w:val="none" w:sz="0" w:space="0" w:color="auto"/>
                    <w:right w:val="none" w:sz="0" w:space="0" w:color="auto"/>
                  </w:divBdr>
                </w:div>
                <w:div w:id="1208183623">
                  <w:marLeft w:val="0"/>
                  <w:marRight w:val="0"/>
                  <w:marTop w:val="0"/>
                  <w:marBottom w:val="0"/>
                  <w:divBdr>
                    <w:top w:val="none" w:sz="0" w:space="0" w:color="auto"/>
                    <w:left w:val="none" w:sz="0" w:space="0" w:color="auto"/>
                    <w:bottom w:val="none" w:sz="0" w:space="0" w:color="auto"/>
                    <w:right w:val="none" w:sz="0" w:space="0" w:color="auto"/>
                  </w:divBdr>
                </w:div>
                <w:div w:id="670572008">
                  <w:marLeft w:val="0"/>
                  <w:marRight w:val="0"/>
                  <w:marTop w:val="0"/>
                  <w:marBottom w:val="0"/>
                  <w:divBdr>
                    <w:top w:val="none" w:sz="0" w:space="0" w:color="auto"/>
                    <w:left w:val="none" w:sz="0" w:space="0" w:color="auto"/>
                    <w:bottom w:val="none" w:sz="0" w:space="0" w:color="auto"/>
                    <w:right w:val="none" w:sz="0" w:space="0" w:color="auto"/>
                  </w:divBdr>
                </w:div>
                <w:div w:id="1846289215">
                  <w:marLeft w:val="0"/>
                  <w:marRight w:val="0"/>
                  <w:marTop w:val="0"/>
                  <w:marBottom w:val="0"/>
                  <w:divBdr>
                    <w:top w:val="none" w:sz="0" w:space="0" w:color="auto"/>
                    <w:left w:val="none" w:sz="0" w:space="0" w:color="auto"/>
                    <w:bottom w:val="none" w:sz="0" w:space="0" w:color="auto"/>
                    <w:right w:val="none" w:sz="0" w:space="0" w:color="auto"/>
                  </w:divBdr>
                </w:div>
                <w:div w:id="778598351">
                  <w:marLeft w:val="0"/>
                  <w:marRight w:val="0"/>
                  <w:marTop w:val="0"/>
                  <w:marBottom w:val="0"/>
                  <w:divBdr>
                    <w:top w:val="none" w:sz="0" w:space="0" w:color="auto"/>
                    <w:left w:val="none" w:sz="0" w:space="0" w:color="auto"/>
                    <w:bottom w:val="none" w:sz="0" w:space="0" w:color="auto"/>
                    <w:right w:val="none" w:sz="0" w:space="0" w:color="auto"/>
                  </w:divBdr>
                </w:div>
                <w:div w:id="1807889805">
                  <w:marLeft w:val="0"/>
                  <w:marRight w:val="0"/>
                  <w:marTop w:val="0"/>
                  <w:marBottom w:val="0"/>
                  <w:divBdr>
                    <w:top w:val="none" w:sz="0" w:space="0" w:color="auto"/>
                    <w:left w:val="none" w:sz="0" w:space="0" w:color="auto"/>
                    <w:bottom w:val="none" w:sz="0" w:space="0" w:color="auto"/>
                    <w:right w:val="none" w:sz="0" w:space="0" w:color="auto"/>
                  </w:divBdr>
                </w:div>
                <w:div w:id="90206047">
                  <w:marLeft w:val="0"/>
                  <w:marRight w:val="0"/>
                  <w:marTop w:val="0"/>
                  <w:marBottom w:val="0"/>
                  <w:divBdr>
                    <w:top w:val="none" w:sz="0" w:space="0" w:color="auto"/>
                    <w:left w:val="none" w:sz="0" w:space="0" w:color="auto"/>
                    <w:bottom w:val="none" w:sz="0" w:space="0" w:color="auto"/>
                    <w:right w:val="none" w:sz="0" w:space="0" w:color="auto"/>
                  </w:divBdr>
                </w:div>
                <w:div w:id="674725092">
                  <w:marLeft w:val="0"/>
                  <w:marRight w:val="0"/>
                  <w:marTop w:val="0"/>
                  <w:marBottom w:val="0"/>
                  <w:divBdr>
                    <w:top w:val="none" w:sz="0" w:space="0" w:color="auto"/>
                    <w:left w:val="none" w:sz="0" w:space="0" w:color="auto"/>
                    <w:bottom w:val="none" w:sz="0" w:space="0" w:color="auto"/>
                    <w:right w:val="none" w:sz="0" w:space="0" w:color="auto"/>
                  </w:divBdr>
                </w:div>
                <w:div w:id="1974014991">
                  <w:marLeft w:val="0"/>
                  <w:marRight w:val="0"/>
                  <w:marTop w:val="0"/>
                  <w:marBottom w:val="0"/>
                  <w:divBdr>
                    <w:top w:val="none" w:sz="0" w:space="0" w:color="auto"/>
                    <w:left w:val="none" w:sz="0" w:space="0" w:color="auto"/>
                    <w:bottom w:val="none" w:sz="0" w:space="0" w:color="auto"/>
                    <w:right w:val="none" w:sz="0" w:space="0" w:color="auto"/>
                  </w:divBdr>
                </w:div>
                <w:div w:id="12001881">
                  <w:marLeft w:val="0"/>
                  <w:marRight w:val="0"/>
                  <w:marTop w:val="0"/>
                  <w:marBottom w:val="0"/>
                  <w:divBdr>
                    <w:top w:val="none" w:sz="0" w:space="0" w:color="auto"/>
                    <w:left w:val="none" w:sz="0" w:space="0" w:color="auto"/>
                    <w:bottom w:val="none" w:sz="0" w:space="0" w:color="auto"/>
                    <w:right w:val="none" w:sz="0" w:space="0" w:color="auto"/>
                  </w:divBdr>
                </w:div>
                <w:div w:id="1342316773">
                  <w:marLeft w:val="0"/>
                  <w:marRight w:val="0"/>
                  <w:marTop w:val="0"/>
                  <w:marBottom w:val="0"/>
                  <w:divBdr>
                    <w:top w:val="none" w:sz="0" w:space="0" w:color="auto"/>
                    <w:left w:val="none" w:sz="0" w:space="0" w:color="auto"/>
                    <w:bottom w:val="none" w:sz="0" w:space="0" w:color="auto"/>
                    <w:right w:val="none" w:sz="0" w:space="0" w:color="auto"/>
                  </w:divBdr>
                </w:div>
                <w:div w:id="192155576">
                  <w:marLeft w:val="0"/>
                  <w:marRight w:val="0"/>
                  <w:marTop w:val="0"/>
                  <w:marBottom w:val="0"/>
                  <w:divBdr>
                    <w:top w:val="none" w:sz="0" w:space="0" w:color="auto"/>
                    <w:left w:val="none" w:sz="0" w:space="0" w:color="auto"/>
                    <w:bottom w:val="none" w:sz="0" w:space="0" w:color="auto"/>
                    <w:right w:val="none" w:sz="0" w:space="0" w:color="auto"/>
                  </w:divBdr>
                </w:div>
                <w:div w:id="236788513">
                  <w:marLeft w:val="0"/>
                  <w:marRight w:val="0"/>
                  <w:marTop w:val="0"/>
                  <w:marBottom w:val="0"/>
                  <w:divBdr>
                    <w:top w:val="none" w:sz="0" w:space="0" w:color="auto"/>
                    <w:left w:val="none" w:sz="0" w:space="0" w:color="auto"/>
                    <w:bottom w:val="none" w:sz="0" w:space="0" w:color="auto"/>
                    <w:right w:val="none" w:sz="0" w:space="0" w:color="auto"/>
                  </w:divBdr>
                </w:div>
                <w:div w:id="1083381835">
                  <w:marLeft w:val="0"/>
                  <w:marRight w:val="0"/>
                  <w:marTop w:val="0"/>
                  <w:marBottom w:val="0"/>
                  <w:divBdr>
                    <w:top w:val="none" w:sz="0" w:space="0" w:color="auto"/>
                    <w:left w:val="none" w:sz="0" w:space="0" w:color="auto"/>
                    <w:bottom w:val="none" w:sz="0" w:space="0" w:color="auto"/>
                    <w:right w:val="none" w:sz="0" w:space="0" w:color="auto"/>
                  </w:divBdr>
                </w:div>
                <w:div w:id="1963071155">
                  <w:marLeft w:val="0"/>
                  <w:marRight w:val="0"/>
                  <w:marTop w:val="0"/>
                  <w:marBottom w:val="0"/>
                  <w:divBdr>
                    <w:top w:val="none" w:sz="0" w:space="0" w:color="auto"/>
                    <w:left w:val="none" w:sz="0" w:space="0" w:color="auto"/>
                    <w:bottom w:val="none" w:sz="0" w:space="0" w:color="auto"/>
                    <w:right w:val="none" w:sz="0" w:space="0" w:color="auto"/>
                  </w:divBdr>
                </w:div>
                <w:div w:id="1636325282">
                  <w:marLeft w:val="0"/>
                  <w:marRight w:val="0"/>
                  <w:marTop w:val="0"/>
                  <w:marBottom w:val="0"/>
                  <w:divBdr>
                    <w:top w:val="none" w:sz="0" w:space="0" w:color="auto"/>
                    <w:left w:val="none" w:sz="0" w:space="0" w:color="auto"/>
                    <w:bottom w:val="none" w:sz="0" w:space="0" w:color="auto"/>
                    <w:right w:val="none" w:sz="0" w:space="0" w:color="auto"/>
                  </w:divBdr>
                </w:div>
                <w:div w:id="232854000">
                  <w:marLeft w:val="0"/>
                  <w:marRight w:val="0"/>
                  <w:marTop w:val="0"/>
                  <w:marBottom w:val="0"/>
                  <w:divBdr>
                    <w:top w:val="none" w:sz="0" w:space="0" w:color="auto"/>
                    <w:left w:val="none" w:sz="0" w:space="0" w:color="auto"/>
                    <w:bottom w:val="none" w:sz="0" w:space="0" w:color="auto"/>
                    <w:right w:val="none" w:sz="0" w:space="0" w:color="auto"/>
                  </w:divBdr>
                </w:div>
                <w:div w:id="1003364243">
                  <w:marLeft w:val="0"/>
                  <w:marRight w:val="0"/>
                  <w:marTop w:val="0"/>
                  <w:marBottom w:val="0"/>
                  <w:divBdr>
                    <w:top w:val="none" w:sz="0" w:space="0" w:color="auto"/>
                    <w:left w:val="none" w:sz="0" w:space="0" w:color="auto"/>
                    <w:bottom w:val="none" w:sz="0" w:space="0" w:color="auto"/>
                    <w:right w:val="none" w:sz="0" w:space="0" w:color="auto"/>
                  </w:divBdr>
                </w:div>
                <w:div w:id="1574851740">
                  <w:marLeft w:val="0"/>
                  <w:marRight w:val="0"/>
                  <w:marTop w:val="0"/>
                  <w:marBottom w:val="0"/>
                  <w:divBdr>
                    <w:top w:val="none" w:sz="0" w:space="0" w:color="auto"/>
                    <w:left w:val="none" w:sz="0" w:space="0" w:color="auto"/>
                    <w:bottom w:val="none" w:sz="0" w:space="0" w:color="auto"/>
                    <w:right w:val="none" w:sz="0" w:space="0" w:color="auto"/>
                  </w:divBdr>
                </w:div>
                <w:div w:id="1994941077">
                  <w:marLeft w:val="0"/>
                  <w:marRight w:val="0"/>
                  <w:marTop w:val="0"/>
                  <w:marBottom w:val="0"/>
                  <w:divBdr>
                    <w:top w:val="none" w:sz="0" w:space="0" w:color="auto"/>
                    <w:left w:val="none" w:sz="0" w:space="0" w:color="auto"/>
                    <w:bottom w:val="none" w:sz="0" w:space="0" w:color="auto"/>
                    <w:right w:val="none" w:sz="0" w:space="0" w:color="auto"/>
                  </w:divBdr>
                </w:div>
                <w:div w:id="481191068">
                  <w:marLeft w:val="0"/>
                  <w:marRight w:val="0"/>
                  <w:marTop w:val="0"/>
                  <w:marBottom w:val="0"/>
                  <w:divBdr>
                    <w:top w:val="none" w:sz="0" w:space="0" w:color="auto"/>
                    <w:left w:val="none" w:sz="0" w:space="0" w:color="auto"/>
                    <w:bottom w:val="none" w:sz="0" w:space="0" w:color="auto"/>
                    <w:right w:val="none" w:sz="0" w:space="0" w:color="auto"/>
                  </w:divBdr>
                </w:div>
                <w:div w:id="1645508469">
                  <w:marLeft w:val="0"/>
                  <w:marRight w:val="0"/>
                  <w:marTop w:val="0"/>
                  <w:marBottom w:val="0"/>
                  <w:divBdr>
                    <w:top w:val="none" w:sz="0" w:space="0" w:color="auto"/>
                    <w:left w:val="none" w:sz="0" w:space="0" w:color="auto"/>
                    <w:bottom w:val="none" w:sz="0" w:space="0" w:color="auto"/>
                    <w:right w:val="none" w:sz="0" w:space="0" w:color="auto"/>
                  </w:divBdr>
                </w:div>
                <w:div w:id="1837380092">
                  <w:marLeft w:val="0"/>
                  <w:marRight w:val="0"/>
                  <w:marTop w:val="0"/>
                  <w:marBottom w:val="0"/>
                  <w:divBdr>
                    <w:top w:val="none" w:sz="0" w:space="0" w:color="auto"/>
                    <w:left w:val="none" w:sz="0" w:space="0" w:color="auto"/>
                    <w:bottom w:val="none" w:sz="0" w:space="0" w:color="auto"/>
                    <w:right w:val="none" w:sz="0" w:space="0" w:color="auto"/>
                  </w:divBdr>
                </w:div>
                <w:div w:id="488516603">
                  <w:marLeft w:val="0"/>
                  <w:marRight w:val="0"/>
                  <w:marTop w:val="0"/>
                  <w:marBottom w:val="0"/>
                  <w:divBdr>
                    <w:top w:val="none" w:sz="0" w:space="0" w:color="auto"/>
                    <w:left w:val="none" w:sz="0" w:space="0" w:color="auto"/>
                    <w:bottom w:val="none" w:sz="0" w:space="0" w:color="auto"/>
                    <w:right w:val="none" w:sz="0" w:space="0" w:color="auto"/>
                  </w:divBdr>
                </w:div>
                <w:div w:id="1123227709">
                  <w:marLeft w:val="0"/>
                  <w:marRight w:val="0"/>
                  <w:marTop w:val="0"/>
                  <w:marBottom w:val="0"/>
                  <w:divBdr>
                    <w:top w:val="none" w:sz="0" w:space="0" w:color="auto"/>
                    <w:left w:val="none" w:sz="0" w:space="0" w:color="auto"/>
                    <w:bottom w:val="none" w:sz="0" w:space="0" w:color="auto"/>
                    <w:right w:val="none" w:sz="0" w:space="0" w:color="auto"/>
                  </w:divBdr>
                </w:div>
                <w:div w:id="1572545041">
                  <w:marLeft w:val="0"/>
                  <w:marRight w:val="0"/>
                  <w:marTop w:val="0"/>
                  <w:marBottom w:val="0"/>
                  <w:divBdr>
                    <w:top w:val="none" w:sz="0" w:space="0" w:color="auto"/>
                    <w:left w:val="none" w:sz="0" w:space="0" w:color="auto"/>
                    <w:bottom w:val="none" w:sz="0" w:space="0" w:color="auto"/>
                    <w:right w:val="none" w:sz="0" w:space="0" w:color="auto"/>
                  </w:divBdr>
                </w:div>
                <w:div w:id="186061642">
                  <w:marLeft w:val="0"/>
                  <w:marRight w:val="0"/>
                  <w:marTop w:val="0"/>
                  <w:marBottom w:val="0"/>
                  <w:divBdr>
                    <w:top w:val="none" w:sz="0" w:space="0" w:color="auto"/>
                    <w:left w:val="none" w:sz="0" w:space="0" w:color="auto"/>
                    <w:bottom w:val="none" w:sz="0" w:space="0" w:color="auto"/>
                    <w:right w:val="none" w:sz="0" w:space="0" w:color="auto"/>
                  </w:divBdr>
                </w:div>
                <w:div w:id="41904243">
                  <w:marLeft w:val="0"/>
                  <w:marRight w:val="0"/>
                  <w:marTop w:val="0"/>
                  <w:marBottom w:val="0"/>
                  <w:divBdr>
                    <w:top w:val="none" w:sz="0" w:space="0" w:color="auto"/>
                    <w:left w:val="none" w:sz="0" w:space="0" w:color="auto"/>
                    <w:bottom w:val="none" w:sz="0" w:space="0" w:color="auto"/>
                    <w:right w:val="none" w:sz="0" w:space="0" w:color="auto"/>
                  </w:divBdr>
                </w:div>
                <w:div w:id="660889952">
                  <w:marLeft w:val="0"/>
                  <w:marRight w:val="0"/>
                  <w:marTop w:val="0"/>
                  <w:marBottom w:val="0"/>
                  <w:divBdr>
                    <w:top w:val="none" w:sz="0" w:space="0" w:color="auto"/>
                    <w:left w:val="none" w:sz="0" w:space="0" w:color="auto"/>
                    <w:bottom w:val="none" w:sz="0" w:space="0" w:color="auto"/>
                    <w:right w:val="none" w:sz="0" w:space="0" w:color="auto"/>
                  </w:divBdr>
                </w:div>
                <w:div w:id="1423909854">
                  <w:marLeft w:val="0"/>
                  <w:marRight w:val="0"/>
                  <w:marTop w:val="0"/>
                  <w:marBottom w:val="0"/>
                  <w:divBdr>
                    <w:top w:val="none" w:sz="0" w:space="0" w:color="auto"/>
                    <w:left w:val="none" w:sz="0" w:space="0" w:color="auto"/>
                    <w:bottom w:val="none" w:sz="0" w:space="0" w:color="auto"/>
                    <w:right w:val="none" w:sz="0" w:space="0" w:color="auto"/>
                  </w:divBdr>
                </w:div>
                <w:div w:id="391119578">
                  <w:marLeft w:val="0"/>
                  <w:marRight w:val="0"/>
                  <w:marTop w:val="0"/>
                  <w:marBottom w:val="0"/>
                  <w:divBdr>
                    <w:top w:val="none" w:sz="0" w:space="0" w:color="auto"/>
                    <w:left w:val="none" w:sz="0" w:space="0" w:color="auto"/>
                    <w:bottom w:val="none" w:sz="0" w:space="0" w:color="auto"/>
                    <w:right w:val="none" w:sz="0" w:space="0" w:color="auto"/>
                  </w:divBdr>
                </w:div>
                <w:div w:id="1700159671">
                  <w:marLeft w:val="0"/>
                  <w:marRight w:val="0"/>
                  <w:marTop w:val="0"/>
                  <w:marBottom w:val="0"/>
                  <w:divBdr>
                    <w:top w:val="none" w:sz="0" w:space="0" w:color="auto"/>
                    <w:left w:val="none" w:sz="0" w:space="0" w:color="auto"/>
                    <w:bottom w:val="none" w:sz="0" w:space="0" w:color="auto"/>
                    <w:right w:val="none" w:sz="0" w:space="0" w:color="auto"/>
                  </w:divBdr>
                </w:div>
                <w:div w:id="1670055615">
                  <w:marLeft w:val="0"/>
                  <w:marRight w:val="0"/>
                  <w:marTop w:val="0"/>
                  <w:marBottom w:val="0"/>
                  <w:divBdr>
                    <w:top w:val="none" w:sz="0" w:space="0" w:color="auto"/>
                    <w:left w:val="none" w:sz="0" w:space="0" w:color="auto"/>
                    <w:bottom w:val="none" w:sz="0" w:space="0" w:color="auto"/>
                    <w:right w:val="none" w:sz="0" w:space="0" w:color="auto"/>
                  </w:divBdr>
                </w:div>
                <w:div w:id="1691224132">
                  <w:marLeft w:val="0"/>
                  <w:marRight w:val="0"/>
                  <w:marTop w:val="0"/>
                  <w:marBottom w:val="0"/>
                  <w:divBdr>
                    <w:top w:val="none" w:sz="0" w:space="0" w:color="auto"/>
                    <w:left w:val="none" w:sz="0" w:space="0" w:color="auto"/>
                    <w:bottom w:val="none" w:sz="0" w:space="0" w:color="auto"/>
                    <w:right w:val="none" w:sz="0" w:space="0" w:color="auto"/>
                  </w:divBdr>
                </w:div>
                <w:div w:id="489905115">
                  <w:marLeft w:val="0"/>
                  <w:marRight w:val="0"/>
                  <w:marTop w:val="0"/>
                  <w:marBottom w:val="0"/>
                  <w:divBdr>
                    <w:top w:val="none" w:sz="0" w:space="0" w:color="auto"/>
                    <w:left w:val="none" w:sz="0" w:space="0" w:color="auto"/>
                    <w:bottom w:val="none" w:sz="0" w:space="0" w:color="auto"/>
                    <w:right w:val="none" w:sz="0" w:space="0" w:color="auto"/>
                  </w:divBdr>
                </w:div>
                <w:div w:id="339814859">
                  <w:marLeft w:val="0"/>
                  <w:marRight w:val="0"/>
                  <w:marTop w:val="0"/>
                  <w:marBottom w:val="0"/>
                  <w:divBdr>
                    <w:top w:val="none" w:sz="0" w:space="0" w:color="auto"/>
                    <w:left w:val="none" w:sz="0" w:space="0" w:color="auto"/>
                    <w:bottom w:val="none" w:sz="0" w:space="0" w:color="auto"/>
                    <w:right w:val="none" w:sz="0" w:space="0" w:color="auto"/>
                  </w:divBdr>
                </w:div>
                <w:div w:id="1465999197">
                  <w:marLeft w:val="0"/>
                  <w:marRight w:val="0"/>
                  <w:marTop w:val="0"/>
                  <w:marBottom w:val="0"/>
                  <w:divBdr>
                    <w:top w:val="none" w:sz="0" w:space="0" w:color="auto"/>
                    <w:left w:val="none" w:sz="0" w:space="0" w:color="auto"/>
                    <w:bottom w:val="none" w:sz="0" w:space="0" w:color="auto"/>
                    <w:right w:val="none" w:sz="0" w:space="0" w:color="auto"/>
                  </w:divBdr>
                </w:div>
                <w:div w:id="519975096">
                  <w:marLeft w:val="0"/>
                  <w:marRight w:val="0"/>
                  <w:marTop w:val="0"/>
                  <w:marBottom w:val="0"/>
                  <w:divBdr>
                    <w:top w:val="none" w:sz="0" w:space="0" w:color="auto"/>
                    <w:left w:val="none" w:sz="0" w:space="0" w:color="auto"/>
                    <w:bottom w:val="none" w:sz="0" w:space="0" w:color="auto"/>
                    <w:right w:val="none" w:sz="0" w:space="0" w:color="auto"/>
                  </w:divBdr>
                </w:div>
                <w:div w:id="423651524">
                  <w:marLeft w:val="0"/>
                  <w:marRight w:val="0"/>
                  <w:marTop w:val="0"/>
                  <w:marBottom w:val="0"/>
                  <w:divBdr>
                    <w:top w:val="none" w:sz="0" w:space="0" w:color="auto"/>
                    <w:left w:val="none" w:sz="0" w:space="0" w:color="auto"/>
                    <w:bottom w:val="none" w:sz="0" w:space="0" w:color="auto"/>
                    <w:right w:val="none" w:sz="0" w:space="0" w:color="auto"/>
                  </w:divBdr>
                </w:div>
                <w:div w:id="1314677845">
                  <w:marLeft w:val="0"/>
                  <w:marRight w:val="0"/>
                  <w:marTop w:val="0"/>
                  <w:marBottom w:val="0"/>
                  <w:divBdr>
                    <w:top w:val="none" w:sz="0" w:space="0" w:color="auto"/>
                    <w:left w:val="none" w:sz="0" w:space="0" w:color="auto"/>
                    <w:bottom w:val="none" w:sz="0" w:space="0" w:color="auto"/>
                    <w:right w:val="none" w:sz="0" w:space="0" w:color="auto"/>
                  </w:divBdr>
                </w:div>
                <w:div w:id="1136026716">
                  <w:marLeft w:val="0"/>
                  <w:marRight w:val="0"/>
                  <w:marTop w:val="0"/>
                  <w:marBottom w:val="0"/>
                  <w:divBdr>
                    <w:top w:val="none" w:sz="0" w:space="0" w:color="auto"/>
                    <w:left w:val="none" w:sz="0" w:space="0" w:color="auto"/>
                    <w:bottom w:val="none" w:sz="0" w:space="0" w:color="auto"/>
                    <w:right w:val="none" w:sz="0" w:space="0" w:color="auto"/>
                  </w:divBdr>
                </w:div>
                <w:div w:id="1118065317">
                  <w:marLeft w:val="0"/>
                  <w:marRight w:val="0"/>
                  <w:marTop w:val="0"/>
                  <w:marBottom w:val="0"/>
                  <w:divBdr>
                    <w:top w:val="none" w:sz="0" w:space="0" w:color="auto"/>
                    <w:left w:val="none" w:sz="0" w:space="0" w:color="auto"/>
                    <w:bottom w:val="none" w:sz="0" w:space="0" w:color="auto"/>
                    <w:right w:val="none" w:sz="0" w:space="0" w:color="auto"/>
                  </w:divBdr>
                </w:div>
                <w:div w:id="653022021">
                  <w:marLeft w:val="0"/>
                  <w:marRight w:val="0"/>
                  <w:marTop w:val="0"/>
                  <w:marBottom w:val="0"/>
                  <w:divBdr>
                    <w:top w:val="none" w:sz="0" w:space="0" w:color="auto"/>
                    <w:left w:val="none" w:sz="0" w:space="0" w:color="auto"/>
                    <w:bottom w:val="none" w:sz="0" w:space="0" w:color="auto"/>
                    <w:right w:val="none" w:sz="0" w:space="0" w:color="auto"/>
                  </w:divBdr>
                </w:div>
                <w:div w:id="602030663">
                  <w:marLeft w:val="0"/>
                  <w:marRight w:val="0"/>
                  <w:marTop w:val="0"/>
                  <w:marBottom w:val="0"/>
                  <w:divBdr>
                    <w:top w:val="none" w:sz="0" w:space="0" w:color="auto"/>
                    <w:left w:val="none" w:sz="0" w:space="0" w:color="auto"/>
                    <w:bottom w:val="none" w:sz="0" w:space="0" w:color="auto"/>
                    <w:right w:val="none" w:sz="0" w:space="0" w:color="auto"/>
                  </w:divBdr>
                </w:div>
                <w:div w:id="763380814">
                  <w:marLeft w:val="0"/>
                  <w:marRight w:val="0"/>
                  <w:marTop w:val="0"/>
                  <w:marBottom w:val="0"/>
                  <w:divBdr>
                    <w:top w:val="none" w:sz="0" w:space="0" w:color="auto"/>
                    <w:left w:val="none" w:sz="0" w:space="0" w:color="auto"/>
                    <w:bottom w:val="none" w:sz="0" w:space="0" w:color="auto"/>
                    <w:right w:val="none" w:sz="0" w:space="0" w:color="auto"/>
                  </w:divBdr>
                </w:div>
                <w:div w:id="2062901727">
                  <w:marLeft w:val="0"/>
                  <w:marRight w:val="0"/>
                  <w:marTop w:val="0"/>
                  <w:marBottom w:val="0"/>
                  <w:divBdr>
                    <w:top w:val="none" w:sz="0" w:space="0" w:color="auto"/>
                    <w:left w:val="none" w:sz="0" w:space="0" w:color="auto"/>
                    <w:bottom w:val="none" w:sz="0" w:space="0" w:color="auto"/>
                    <w:right w:val="none" w:sz="0" w:space="0" w:color="auto"/>
                  </w:divBdr>
                </w:div>
                <w:div w:id="1357000482">
                  <w:marLeft w:val="0"/>
                  <w:marRight w:val="0"/>
                  <w:marTop w:val="0"/>
                  <w:marBottom w:val="0"/>
                  <w:divBdr>
                    <w:top w:val="none" w:sz="0" w:space="0" w:color="auto"/>
                    <w:left w:val="none" w:sz="0" w:space="0" w:color="auto"/>
                    <w:bottom w:val="none" w:sz="0" w:space="0" w:color="auto"/>
                    <w:right w:val="none" w:sz="0" w:space="0" w:color="auto"/>
                  </w:divBdr>
                </w:div>
                <w:div w:id="1395197458">
                  <w:marLeft w:val="0"/>
                  <w:marRight w:val="0"/>
                  <w:marTop w:val="0"/>
                  <w:marBottom w:val="0"/>
                  <w:divBdr>
                    <w:top w:val="none" w:sz="0" w:space="0" w:color="auto"/>
                    <w:left w:val="none" w:sz="0" w:space="0" w:color="auto"/>
                    <w:bottom w:val="none" w:sz="0" w:space="0" w:color="auto"/>
                    <w:right w:val="none" w:sz="0" w:space="0" w:color="auto"/>
                  </w:divBdr>
                </w:div>
                <w:div w:id="1984504563">
                  <w:marLeft w:val="0"/>
                  <w:marRight w:val="0"/>
                  <w:marTop w:val="0"/>
                  <w:marBottom w:val="0"/>
                  <w:divBdr>
                    <w:top w:val="none" w:sz="0" w:space="0" w:color="auto"/>
                    <w:left w:val="none" w:sz="0" w:space="0" w:color="auto"/>
                    <w:bottom w:val="none" w:sz="0" w:space="0" w:color="auto"/>
                    <w:right w:val="none" w:sz="0" w:space="0" w:color="auto"/>
                  </w:divBdr>
                </w:div>
                <w:div w:id="12343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0739">
          <w:marLeft w:val="0"/>
          <w:marRight w:val="0"/>
          <w:marTop w:val="0"/>
          <w:marBottom w:val="0"/>
          <w:divBdr>
            <w:top w:val="none" w:sz="0" w:space="0" w:color="auto"/>
            <w:left w:val="none" w:sz="0" w:space="0" w:color="auto"/>
            <w:bottom w:val="none" w:sz="0" w:space="0" w:color="auto"/>
            <w:right w:val="none" w:sz="0" w:space="0" w:color="auto"/>
          </w:divBdr>
          <w:divsChild>
            <w:div w:id="1443919119">
              <w:marLeft w:val="0"/>
              <w:marRight w:val="0"/>
              <w:marTop w:val="0"/>
              <w:marBottom w:val="0"/>
              <w:divBdr>
                <w:top w:val="none" w:sz="0" w:space="0" w:color="auto"/>
                <w:left w:val="none" w:sz="0" w:space="0" w:color="auto"/>
                <w:bottom w:val="none" w:sz="0" w:space="0" w:color="auto"/>
                <w:right w:val="none" w:sz="0" w:space="0" w:color="auto"/>
              </w:divBdr>
              <w:divsChild>
                <w:div w:id="621572039">
                  <w:marLeft w:val="0"/>
                  <w:marRight w:val="0"/>
                  <w:marTop w:val="0"/>
                  <w:marBottom w:val="0"/>
                  <w:divBdr>
                    <w:top w:val="none" w:sz="0" w:space="0" w:color="auto"/>
                    <w:left w:val="none" w:sz="0" w:space="0" w:color="auto"/>
                    <w:bottom w:val="none" w:sz="0" w:space="0" w:color="auto"/>
                    <w:right w:val="none" w:sz="0" w:space="0" w:color="auto"/>
                  </w:divBdr>
                </w:div>
                <w:div w:id="1234005539">
                  <w:marLeft w:val="0"/>
                  <w:marRight w:val="0"/>
                  <w:marTop w:val="0"/>
                  <w:marBottom w:val="0"/>
                  <w:divBdr>
                    <w:top w:val="none" w:sz="0" w:space="0" w:color="auto"/>
                    <w:left w:val="none" w:sz="0" w:space="0" w:color="auto"/>
                    <w:bottom w:val="none" w:sz="0" w:space="0" w:color="auto"/>
                    <w:right w:val="none" w:sz="0" w:space="0" w:color="auto"/>
                  </w:divBdr>
                </w:div>
                <w:div w:id="1610893145">
                  <w:marLeft w:val="0"/>
                  <w:marRight w:val="0"/>
                  <w:marTop w:val="0"/>
                  <w:marBottom w:val="0"/>
                  <w:divBdr>
                    <w:top w:val="none" w:sz="0" w:space="0" w:color="auto"/>
                    <w:left w:val="none" w:sz="0" w:space="0" w:color="auto"/>
                    <w:bottom w:val="none" w:sz="0" w:space="0" w:color="auto"/>
                    <w:right w:val="none" w:sz="0" w:space="0" w:color="auto"/>
                  </w:divBdr>
                </w:div>
                <w:div w:id="1212771830">
                  <w:marLeft w:val="0"/>
                  <w:marRight w:val="0"/>
                  <w:marTop w:val="0"/>
                  <w:marBottom w:val="0"/>
                  <w:divBdr>
                    <w:top w:val="none" w:sz="0" w:space="0" w:color="auto"/>
                    <w:left w:val="none" w:sz="0" w:space="0" w:color="auto"/>
                    <w:bottom w:val="none" w:sz="0" w:space="0" w:color="auto"/>
                    <w:right w:val="none" w:sz="0" w:space="0" w:color="auto"/>
                  </w:divBdr>
                </w:div>
                <w:div w:id="615983022">
                  <w:marLeft w:val="0"/>
                  <w:marRight w:val="0"/>
                  <w:marTop w:val="0"/>
                  <w:marBottom w:val="0"/>
                  <w:divBdr>
                    <w:top w:val="none" w:sz="0" w:space="0" w:color="auto"/>
                    <w:left w:val="none" w:sz="0" w:space="0" w:color="auto"/>
                    <w:bottom w:val="none" w:sz="0" w:space="0" w:color="auto"/>
                    <w:right w:val="none" w:sz="0" w:space="0" w:color="auto"/>
                  </w:divBdr>
                </w:div>
                <w:div w:id="1513257528">
                  <w:marLeft w:val="0"/>
                  <w:marRight w:val="0"/>
                  <w:marTop w:val="0"/>
                  <w:marBottom w:val="0"/>
                  <w:divBdr>
                    <w:top w:val="none" w:sz="0" w:space="0" w:color="auto"/>
                    <w:left w:val="none" w:sz="0" w:space="0" w:color="auto"/>
                    <w:bottom w:val="none" w:sz="0" w:space="0" w:color="auto"/>
                    <w:right w:val="none" w:sz="0" w:space="0" w:color="auto"/>
                  </w:divBdr>
                </w:div>
                <w:div w:id="1436511587">
                  <w:marLeft w:val="0"/>
                  <w:marRight w:val="0"/>
                  <w:marTop w:val="0"/>
                  <w:marBottom w:val="0"/>
                  <w:divBdr>
                    <w:top w:val="none" w:sz="0" w:space="0" w:color="auto"/>
                    <w:left w:val="none" w:sz="0" w:space="0" w:color="auto"/>
                    <w:bottom w:val="none" w:sz="0" w:space="0" w:color="auto"/>
                    <w:right w:val="none" w:sz="0" w:space="0" w:color="auto"/>
                  </w:divBdr>
                </w:div>
                <w:div w:id="573666245">
                  <w:marLeft w:val="0"/>
                  <w:marRight w:val="0"/>
                  <w:marTop w:val="0"/>
                  <w:marBottom w:val="0"/>
                  <w:divBdr>
                    <w:top w:val="none" w:sz="0" w:space="0" w:color="auto"/>
                    <w:left w:val="none" w:sz="0" w:space="0" w:color="auto"/>
                    <w:bottom w:val="none" w:sz="0" w:space="0" w:color="auto"/>
                    <w:right w:val="none" w:sz="0" w:space="0" w:color="auto"/>
                  </w:divBdr>
                </w:div>
                <w:div w:id="1933007246">
                  <w:marLeft w:val="0"/>
                  <w:marRight w:val="0"/>
                  <w:marTop w:val="0"/>
                  <w:marBottom w:val="0"/>
                  <w:divBdr>
                    <w:top w:val="none" w:sz="0" w:space="0" w:color="auto"/>
                    <w:left w:val="none" w:sz="0" w:space="0" w:color="auto"/>
                    <w:bottom w:val="none" w:sz="0" w:space="0" w:color="auto"/>
                    <w:right w:val="none" w:sz="0" w:space="0" w:color="auto"/>
                  </w:divBdr>
                </w:div>
                <w:div w:id="1364750238">
                  <w:marLeft w:val="0"/>
                  <w:marRight w:val="0"/>
                  <w:marTop w:val="0"/>
                  <w:marBottom w:val="0"/>
                  <w:divBdr>
                    <w:top w:val="none" w:sz="0" w:space="0" w:color="auto"/>
                    <w:left w:val="none" w:sz="0" w:space="0" w:color="auto"/>
                    <w:bottom w:val="none" w:sz="0" w:space="0" w:color="auto"/>
                    <w:right w:val="none" w:sz="0" w:space="0" w:color="auto"/>
                  </w:divBdr>
                </w:div>
                <w:div w:id="998657253">
                  <w:marLeft w:val="0"/>
                  <w:marRight w:val="0"/>
                  <w:marTop w:val="0"/>
                  <w:marBottom w:val="0"/>
                  <w:divBdr>
                    <w:top w:val="none" w:sz="0" w:space="0" w:color="auto"/>
                    <w:left w:val="none" w:sz="0" w:space="0" w:color="auto"/>
                    <w:bottom w:val="none" w:sz="0" w:space="0" w:color="auto"/>
                    <w:right w:val="none" w:sz="0" w:space="0" w:color="auto"/>
                  </w:divBdr>
                </w:div>
                <w:div w:id="2053186386">
                  <w:marLeft w:val="0"/>
                  <w:marRight w:val="0"/>
                  <w:marTop w:val="0"/>
                  <w:marBottom w:val="0"/>
                  <w:divBdr>
                    <w:top w:val="none" w:sz="0" w:space="0" w:color="auto"/>
                    <w:left w:val="none" w:sz="0" w:space="0" w:color="auto"/>
                    <w:bottom w:val="none" w:sz="0" w:space="0" w:color="auto"/>
                    <w:right w:val="none" w:sz="0" w:space="0" w:color="auto"/>
                  </w:divBdr>
                </w:div>
                <w:div w:id="157696707">
                  <w:marLeft w:val="0"/>
                  <w:marRight w:val="0"/>
                  <w:marTop w:val="0"/>
                  <w:marBottom w:val="0"/>
                  <w:divBdr>
                    <w:top w:val="none" w:sz="0" w:space="0" w:color="auto"/>
                    <w:left w:val="none" w:sz="0" w:space="0" w:color="auto"/>
                    <w:bottom w:val="none" w:sz="0" w:space="0" w:color="auto"/>
                    <w:right w:val="none" w:sz="0" w:space="0" w:color="auto"/>
                  </w:divBdr>
                </w:div>
                <w:div w:id="1231115167">
                  <w:marLeft w:val="0"/>
                  <w:marRight w:val="0"/>
                  <w:marTop w:val="0"/>
                  <w:marBottom w:val="0"/>
                  <w:divBdr>
                    <w:top w:val="none" w:sz="0" w:space="0" w:color="auto"/>
                    <w:left w:val="none" w:sz="0" w:space="0" w:color="auto"/>
                    <w:bottom w:val="none" w:sz="0" w:space="0" w:color="auto"/>
                    <w:right w:val="none" w:sz="0" w:space="0" w:color="auto"/>
                  </w:divBdr>
                </w:div>
                <w:div w:id="354961961">
                  <w:marLeft w:val="0"/>
                  <w:marRight w:val="0"/>
                  <w:marTop w:val="0"/>
                  <w:marBottom w:val="0"/>
                  <w:divBdr>
                    <w:top w:val="none" w:sz="0" w:space="0" w:color="auto"/>
                    <w:left w:val="none" w:sz="0" w:space="0" w:color="auto"/>
                    <w:bottom w:val="none" w:sz="0" w:space="0" w:color="auto"/>
                    <w:right w:val="none" w:sz="0" w:space="0" w:color="auto"/>
                  </w:divBdr>
                </w:div>
                <w:div w:id="813524401">
                  <w:marLeft w:val="0"/>
                  <w:marRight w:val="0"/>
                  <w:marTop w:val="0"/>
                  <w:marBottom w:val="0"/>
                  <w:divBdr>
                    <w:top w:val="none" w:sz="0" w:space="0" w:color="auto"/>
                    <w:left w:val="none" w:sz="0" w:space="0" w:color="auto"/>
                    <w:bottom w:val="none" w:sz="0" w:space="0" w:color="auto"/>
                    <w:right w:val="none" w:sz="0" w:space="0" w:color="auto"/>
                  </w:divBdr>
                </w:div>
                <w:div w:id="1753041646">
                  <w:marLeft w:val="0"/>
                  <w:marRight w:val="0"/>
                  <w:marTop w:val="0"/>
                  <w:marBottom w:val="0"/>
                  <w:divBdr>
                    <w:top w:val="none" w:sz="0" w:space="0" w:color="auto"/>
                    <w:left w:val="none" w:sz="0" w:space="0" w:color="auto"/>
                    <w:bottom w:val="none" w:sz="0" w:space="0" w:color="auto"/>
                    <w:right w:val="none" w:sz="0" w:space="0" w:color="auto"/>
                  </w:divBdr>
                </w:div>
                <w:div w:id="918173741">
                  <w:marLeft w:val="0"/>
                  <w:marRight w:val="0"/>
                  <w:marTop w:val="0"/>
                  <w:marBottom w:val="0"/>
                  <w:divBdr>
                    <w:top w:val="none" w:sz="0" w:space="0" w:color="auto"/>
                    <w:left w:val="none" w:sz="0" w:space="0" w:color="auto"/>
                    <w:bottom w:val="none" w:sz="0" w:space="0" w:color="auto"/>
                    <w:right w:val="none" w:sz="0" w:space="0" w:color="auto"/>
                  </w:divBdr>
                </w:div>
                <w:div w:id="951938728">
                  <w:marLeft w:val="0"/>
                  <w:marRight w:val="0"/>
                  <w:marTop w:val="0"/>
                  <w:marBottom w:val="0"/>
                  <w:divBdr>
                    <w:top w:val="none" w:sz="0" w:space="0" w:color="auto"/>
                    <w:left w:val="none" w:sz="0" w:space="0" w:color="auto"/>
                    <w:bottom w:val="none" w:sz="0" w:space="0" w:color="auto"/>
                    <w:right w:val="none" w:sz="0" w:space="0" w:color="auto"/>
                  </w:divBdr>
                </w:div>
                <w:div w:id="1122336443">
                  <w:marLeft w:val="0"/>
                  <w:marRight w:val="0"/>
                  <w:marTop w:val="0"/>
                  <w:marBottom w:val="0"/>
                  <w:divBdr>
                    <w:top w:val="none" w:sz="0" w:space="0" w:color="auto"/>
                    <w:left w:val="none" w:sz="0" w:space="0" w:color="auto"/>
                    <w:bottom w:val="none" w:sz="0" w:space="0" w:color="auto"/>
                    <w:right w:val="none" w:sz="0" w:space="0" w:color="auto"/>
                  </w:divBdr>
                </w:div>
                <w:div w:id="1943416345">
                  <w:marLeft w:val="0"/>
                  <w:marRight w:val="0"/>
                  <w:marTop w:val="0"/>
                  <w:marBottom w:val="0"/>
                  <w:divBdr>
                    <w:top w:val="none" w:sz="0" w:space="0" w:color="auto"/>
                    <w:left w:val="none" w:sz="0" w:space="0" w:color="auto"/>
                    <w:bottom w:val="none" w:sz="0" w:space="0" w:color="auto"/>
                    <w:right w:val="none" w:sz="0" w:space="0" w:color="auto"/>
                  </w:divBdr>
                </w:div>
                <w:div w:id="167789586">
                  <w:marLeft w:val="0"/>
                  <w:marRight w:val="0"/>
                  <w:marTop w:val="0"/>
                  <w:marBottom w:val="0"/>
                  <w:divBdr>
                    <w:top w:val="none" w:sz="0" w:space="0" w:color="auto"/>
                    <w:left w:val="none" w:sz="0" w:space="0" w:color="auto"/>
                    <w:bottom w:val="none" w:sz="0" w:space="0" w:color="auto"/>
                    <w:right w:val="none" w:sz="0" w:space="0" w:color="auto"/>
                  </w:divBdr>
                </w:div>
                <w:div w:id="97259225">
                  <w:marLeft w:val="0"/>
                  <w:marRight w:val="0"/>
                  <w:marTop w:val="0"/>
                  <w:marBottom w:val="0"/>
                  <w:divBdr>
                    <w:top w:val="none" w:sz="0" w:space="0" w:color="auto"/>
                    <w:left w:val="none" w:sz="0" w:space="0" w:color="auto"/>
                    <w:bottom w:val="none" w:sz="0" w:space="0" w:color="auto"/>
                    <w:right w:val="none" w:sz="0" w:space="0" w:color="auto"/>
                  </w:divBdr>
                </w:div>
                <w:div w:id="720639260">
                  <w:marLeft w:val="0"/>
                  <w:marRight w:val="0"/>
                  <w:marTop w:val="0"/>
                  <w:marBottom w:val="0"/>
                  <w:divBdr>
                    <w:top w:val="none" w:sz="0" w:space="0" w:color="auto"/>
                    <w:left w:val="none" w:sz="0" w:space="0" w:color="auto"/>
                    <w:bottom w:val="none" w:sz="0" w:space="0" w:color="auto"/>
                    <w:right w:val="none" w:sz="0" w:space="0" w:color="auto"/>
                  </w:divBdr>
                </w:div>
                <w:div w:id="1639606469">
                  <w:marLeft w:val="0"/>
                  <w:marRight w:val="0"/>
                  <w:marTop w:val="0"/>
                  <w:marBottom w:val="0"/>
                  <w:divBdr>
                    <w:top w:val="none" w:sz="0" w:space="0" w:color="auto"/>
                    <w:left w:val="none" w:sz="0" w:space="0" w:color="auto"/>
                    <w:bottom w:val="none" w:sz="0" w:space="0" w:color="auto"/>
                    <w:right w:val="none" w:sz="0" w:space="0" w:color="auto"/>
                  </w:divBdr>
                </w:div>
                <w:div w:id="1826320019">
                  <w:marLeft w:val="0"/>
                  <w:marRight w:val="0"/>
                  <w:marTop w:val="0"/>
                  <w:marBottom w:val="0"/>
                  <w:divBdr>
                    <w:top w:val="none" w:sz="0" w:space="0" w:color="auto"/>
                    <w:left w:val="none" w:sz="0" w:space="0" w:color="auto"/>
                    <w:bottom w:val="none" w:sz="0" w:space="0" w:color="auto"/>
                    <w:right w:val="none" w:sz="0" w:space="0" w:color="auto"/>
                  </w:divBdr>
                </w:div>
                <w:div w:id="899437742">
                  <w:marLeft w:val="0"/>
                  <w:marRight w:val="0"/>
                  <w:marTop w:val="0"/>
                  <w:marBottom w:val="0"/>
                  <w:divBdr>
                    <w:top w:val="none" w:sz="0" w:space="0" w:color="auto"/>
                    <w:left w:val="none" w:sz="0" w:space="0" w:color="auto"/>
                    <w:bottom w:val="none" w:sz="0" w:space="0" w:color="auto"/>
                    <w:right w:val="none" w:sz="0" w:space="0" w:color="auto"/>
                  </w:divBdr>
                </w:div>
                <w:div w:id="975986931">
                  <w:marLeft w:val="0"/>
                  <w:marRight w:val="0"/>
                  <w:marTop w:val="0"/>
                  <w:marBottom w:val="0"/>
                  <w:divBdr>
                    <w:top w:val="none" w:sz="0" w:space="0" w:color="auto"/>
                    <w:left w:val="none" w:sz="0" w:space="0" w:color="auto"/>
                    <w:bottom w:val="none" w:sz="0" w:space="0" w:color="auto"/>
                    <w:right w:val="none" w:sz="0" w:space="0" w:color="auto"/>
                  </w:divBdr>
                </w:div>
                <w:div w:id="1597909194">
                  <w:marLeft w:val="0"/>
                  <w:marRight w:val="0"/>
                  <w:marTop w:val="0"/>
                  <w:marBottom w:val="0"/>
                  <w:divBdr>
                    <w:top w:val="none" w:sz="0" w:space="0" w:color="auto"/>
                    <w:left w:val="none" w:sz="0" w:space="0" w:color="auto"/>
                    <w:bottom w:val="none" w:sz="0" w:space="0" w:color="auto"/>
                    <w:right w:val="none" w:sz="0" w:space="0" w:color="auto"/>
                  </w:divBdr>
                </w:div>
                <w:div w:id="1880431640">
                  <w:marLeft w:val="0"/>
                  <w:marRight w:val="0"/>
                  <w:marTop w:val="0"/>
                  <w:marBottom w:val="0"/>
                  <w:divBdr>
                    <w:top w:val="none" w:sz="0" w:space="0" w:color="auto"/>
                    <w:left w:val="none" w:sz="0" w:space="0" w:color="auto"/>
                    <w:bottom w:val="none" w:sz="0" w:space="0" w:color="auto"/>
                    <w:right w:val="none" w:sz="0" w:space="0" w:color="auto"/>
                  </w:divBdr>
                </w:div>
                <w:div w:id="1147093157">
                  <w:marLeft w:val="0"/>
                  <w:marRight w:val="0"/>
                  <w:marTop w:val="0"/>
                  <w:marBottom w:val="0"/>
                  <w:divBdr>
                    <w:top w:val="none" w:sz="0" w:space="0" w:color="auto"/>
                    <w:left w:val="none" w:sz="0" w:space="0" w:color="auto"/>
                    <w:bottom w:val="none" w:sz="0" w:space="0" w:color="auto"/>
                    <w:right w:val="none" w:sz="0" w:space="0" w:color="auto"/>
                  </w:divBdr>
                </w:div>
                <w:div w:id="420293774">
                  <w:marLeft w:val="0"/>
                  <w:marRight w:val="0"/>
                  <w:marTop w:val="0"/>
                  <w:marBottom w:val="0"/>
                  <w:divBdr>
                    <w:top w:val="none" w:sz="0" w:space="0" w:color="auto"/>
                    <w:left w:val="none" w:sz="0" w:space="0" w:color="auto"/>
                    <w:bottom w:val="none" w:sz="0" w:space="0" w:color="auto"/>
                    <w:right w:val="none" w:sz="0" w:space="0" w:color="auto"/>
                  </w:divBdr>
                </w:div>
                <w:div w:id="1178230355">
                  <w:marLeft w:val="0"/>
                  <w:marRight w:val="0"/>
                  <w:marTop w:val="0"/>
                  <w:marBottom w:val="0"/>
                  <w:divBdr>
                    <w:top w:val="none" w:sz="0" w:space="0" w:color="auto"/>
                    <w:left w:val="none" w:sz="0" w:space="0" w:color="auto"/>
                    <w:bottom w:val="none" w:sz="0" w:space="0" w:color="auto"/>
                    <w:right w:val="none" w:sz="0" w:space="0" w:color="auto"/>
                  </w:divBdr>
                </w:div>
                <w:div w:id="811796320">
                  <w:marLeft w:val="0"/>
                  <w:marRight w:val="0"/>
                  <w:marTop w:val="0"/>
                  <w:marBottom w:val="0"/>
                  <w:divBdr>
                    <w:top w:val="none" w:sz="0" w:space="0" w:color="auto"/>
                    <w:left w:val="none" w:sz="0" w:space="0" w:color="auto"/>
                    <w:bottom w:val="none" w:sz="0" w:space="0" w:color="auto"/>
                    <w:right w:val="none" w:sz="0" w:space="0" w:color="auto"/>
                  </w:divBdr>
                </w:div>
                <w:div w:id="2052653443">
                  <w:marLeft w:val="0"/>
                  <w:marRight w:val="0"/>
                  <w:marTop w:val="0"/>
                  <w:marBottom w:val="0"/>
                  <w:divBdr>
                    <w:top w:val="none" w:sz="0" w:space="0" w:color="auto"/>
                    <w:left w:val="none" w:sz="0" w:space="0" w:color="auto"/>
                    <w:bottom w:val="none" w:sz="0" w:space="0" w:color="auto"/>
                    <w:right w:val="none" w:sz="0" w:space="0" w:color="auto"/>
                  </w:divBdr>
                </w:div>
                <w:div w:id="418647162">
                  <w:marLeft w:val="0"/>
                  <w:marRight w:val="0"/>
                  <w:marTop w:val="0"/>
                  <w:marBottom w:val="0"/>
                  <w:divBdr>
                    <w:top w:val="none" w:sz="0" w:space="0" w:color="auto"/>
                    <w:left w:val="none" w:sz="0" w:space="0" w:color="auto"/>
                    <w:bottom w:val="none" w:sz="0" w:space="0" w:color="auto"/>
                    <w:right w:val="none" w:sz="0" w:space="0" w:color="auto"/>
                  </w:divBdr>
                </w:div>
                <w:div w:id="1097360347">
                  <w:marLeft w:val="0"/>
                  <w:marRight w:val="0"/>
                  <w:marTop w:val="0"/>
                  <w:marBottom w:val="0"/>
                  <w:divBdr>
                    <w:top w:val="none" w:sz="0" w:space="0" w:color="auto"/>
                    <w:left w:val="none" w:sz="0" w:space="0" w:color="auto"/>
                    <w:bottom w:val="none" w:sz="0" w:space="0" w:color="auto"/>
                    <w:right w:val="none" w:sz="0" w:space="0" w:color="auto"/>
                  </w:divBdr>
                </w:div>
                <w:div w:id="1633098455">
                  <w:marLeft w:val="0"/>
                  <w:marRight w:val="0"/>
                  <w:marTop w:val="0"/>
                  <w:marBottom w:val="0"/>
                  <w:divBdr>
                    <w:top w:val="none" w:sz="0" w:space="0" w:color="auto"/>
                    <w:left w:val="none" w:sz="0" w:space="0" w:color="auto"/>
                    <w:bottom w:val="none" w:sz="0" w:space="0" w:color="auto"/>
                    <w:right w:val="none" w:sz="0" w:space="0" w:color="auto"/>
                  </w:divBdr>
                </w:div>
                <w:div w:id="657267722">
                  <w:marLeft w:val="0"/>
                  <w:marRight w:val="0"/>
                  <w:marTop w:val="0"/>
                  <w:marBottom w:val="0"/>
                  <w:divBdr>
                    <w:top w:val="none" w:sz="0" w:space="0" w:color="auto"/>
                    <w:left w:val="none" w:sz="0" w:space="0" w:color="auto"/>
                    <w:bottom w:val="none" w:sz="0" w:space="0" w:color="auto"/>
                    <w:right w:val="none" w:sz="0" w:space="0" w:color="auto"/>
                  </w:divBdr>
                </w:div>
                <w:div w:id="985278105">
                  <w:marLeft w:val="0"/>
                  <w:marRight w:val="0"/>
                  <w:marTop w:val="0"/>
                  <w:marBottom w:val="0"/>
                  <w:divBdr>
                    <w:top w:val="none" w:sz="0" w:space="0" w:color="auto"/>
                    <w:left w:val="none" w:sz="0" w:space="0" w:color="auto"/>
                    <w:bottom w:val="none" w:sz="0" w:space="0" w:color="auto"/>
                    <w:right w:val="none" w:sz="0" w:space="0" w:color="auto"/>
                  </w:divBdr>
                </w:div>
                <w:div w:id="1190072706">
                  <w:marLeft w:val="0"/>
                  <w:marRight w:val="0"/>
                  <w:marTop w:val="0"/>
                  <w:marBottom w:val="0"/>
                  <w:divBdr>
                    <w:top w:val="none" w:sz="0" w:space="0" w:color="auto"/>
                    <w:left w:val="none" w:sz="0" w:space="0" w:color="auto"/>
                    <w:bottom w:val="none" w:sz="0" w:space="0" w:color="auto"/>
                    <w:right w:val="none" w:sz="0" w:space="0" w:color="auto"/>
                  </w:divBdr>
                </w:div>
                <w:div w:id="813446775">
                  <w:marLeft w:val="0"/>
                  <w:marRight w:val="0"/>
                  <w:marTop w:val="0"/>
                  <w:marBottom w:val="0"/>
                  <w:divBdr>
                    <w:top w:val="none" w:sz="0" w:space="0" w:color="auto"/>
                    <w:left w:val="none" w:sz="0" w:space="0" w:color="auto"/>
                    <w:bottom w:val="none" w:sz="0" w:space="0" w:color="auto"/>
                    <w:right w:val="none" w:sz="0" w:space="0" w:color="auto"/>
                  </w:divBdr>
                </w:div>
                <w:div w:id="75518176">
                  <w:marLeft w:val="0"/>
                  <w:marRight w:val="0"/>
                  <w:marTop w:val="0"/>
                  <w:marBottom w:val="0"/>
                  <w:divBdr>
                    <w:top w:val="none" w:sz="0" w:space="0" w:color="auto"/>
                    <w:left w:val="none" w:sz="0" w:space="0" w:color="auto"/>
                    <w:bottom w:val="none" w:sz="0" w:space="0" w:color="auto"/>
                    <w:right w:val="none" w:sz="0" w:space="0" w:color="auto"/>
                  </w:divBdr>
                </w:div>
                <w:div w:id="859779262">
                  <w:marLeft w:val="0"/>
                  <w:marRight w:val="0"/>
                  <w:marTop w:val="0"/>
                  <w:marBottom w:val="0"/>
                  <w:divBdr>
                    <w:top w:val="none" w:sz="0" w:space="0" w:color="auto"/>
                    <w:left w:val="none" w:sz="0" w:space="0" w:color="auto"/>
                    <w:bottom w:val="none" w:sz="0" w:space="0" w:color="auto"/>
                    <w:right w:val="none" w:sz="0" w:space="0" w:color="auto"/>
                  </w:divBdr>
                </w:div>
                <w:div w:id="220142173">
                  <w:marLeft w:val="0"/>
                  <w:marRight w:val="0"/>
                  <w:marTop w:val="0"/>
                  <w:marBottom w:val="0"/>
                  <w:divBdr>
                    <w:top w:val="none" w:sz="0" w:space="0" w:color="auto"/>
                    <w:left w:val="none" w:sz="0" w:space="0" w:color="auto"/>
                    <w:bottom w:val="none" w:sz="0" w:space="0" w:color="auto"/>
                    <w:right w:val="none" w:sz="0" w:space="0" w:color="auto"/>
                  </w:divBdr>
                </w:div>
                <w:div w:id="1673332007">
                  <w:marLeft w:val="0"/>
                  <w:marRight w:val="0"/>
                  <w:marTop w:val="0"/>
                  <w:marBottom w:val="0"/>
                  <w:divBdr>
                    <w:top w:val="none" w:sz="0" w:space="0" w:color="auto"/>
                    <w:left w:val="none" w:sz="0" w:space="0" w:color="auto"/>
                    <w:bottom w:val="none" w:sz="0" w:space="0" w:color="auto"/>
                    <w:right w:val="none" w:sz="0" w:space="0" w:color="auto"/>
                  </w:divBdr>
                </w:div>
                <w:div w:id="532034084">
                  <w:marLeft w:val="0"/>
                  <w:marRight w:val="0"/>
                  <w:marTop w:val="0"/>
                  <w:marBottom w:val="0"/>
                  <w:divBdr>
                    <w:top w:val="none" w:sz="0" w:space="0" w:color="auto"/>
                    <w:left w:val="none" w:sz="0" w:space="0" w:color="auto"/>
                    <w:bottom w:val="none" w:sz="0" w:space="0" w:color="auto"/>
                    <w:right w:val="none" w:sz="0" w:space="0" w:color="auto"/>
                  </w:divBdr>
                </w:div>
                <w:div w:id="875041223">
                  <w:marLeft w:val="0"/>
                  <w:marRight w:val="0"/>
                  <w:marTop w:val="0"/>
                  <w:marBottom w:val="0"/>
                  <w:divBdr>
                    <w:top w:val="none" w:sz="0" w:space="0" w:color="auto"/>
                    <w:left w:val="none" w:sz="0" w:space="0" w:color="auto"/>
                    <w:bottom w:val="none" w:sz="0" w:space="0" w:color="auto"/>
                    <w:right w:val="none" w:sz="0" w:space="0" w:color="auto"/>
                  </w:divBdr>
                </w:div>
                <w:div w:id="409348042">
                  <w:marLeft w:val="0"/>
                  <w:marRight w:val="0"/>
                  <w:marTop w:val="0"/>
                  <w:marBottom w:val="0"/>
                  <w:divBdr>
                    <w:top w:val="none" w:sz="0" w:space="0" w:color="auto"/>
                    <w:left w:val="none" w:sz="0" w:space="0" w:color="auto"/>
                    <w:bottom w:val="none" w:sz="0" w:space="0" w:color="auto"/>
                    <w:right w:val="none" w:sz="0" w:space="0" w:color="auto"/>
                  </w:divBdr>
                </w:div>
                <w:div w:id="357776915">
                  <w:marLeft w:val="0"/>
                  <w:marRight w:val="0"/>
                  <w:marTop w:val="0"/>
                  <w:marBottom w:val="0"/>
                  <w:divBdr>
                    <w:top w:val="none" w:sz="0" w:space="0" w:color="auto"/>
                    <w:left w:val="none" w:sz="0" w:space="0" w:color="auto"/>
                    <w:bottom w:val="none" w:sz="0" w:space="0" w:color="auto"/>
                    <w:right w:val="none" w:sz="0" w:space="0" w:color="auto"/>
                  </w:divBdr>
                </w:div>
                <w:div w:id="2022587816">
                  <w:marLeft w:val="0"/>
                  <w:marRight w:val="0"/>
                  <w:marTop w:val="0"/>
                  <w:marBottom w:val="0"/>
                  <w:divBdr>
                    <w:top w:val="none" w:sz="0" w:space="0" w:color="auto"/>
                    <w:left w:val="none" w:sz="0" w:space="0" w:color="auto"/>
                    <w:bottom w:val="none" w:sz="0" w:space="0" w:color="auto"/>
                    <w:right w:val="none" w:sz="0" w:space="0" w:color="auto"/>
                  </w:divBdr>
                </w:div>
                <w:div w:id="1658343673">
                  <w:marLeft w:val="0"/>
                  <w:marRight w:val="0"/>
                  <w:marTop w:val="0"/>
                  <w:marBottom w:val="0"/>
                  <w:divBdr>
                    <w:top w:val="none" w:sz="0" w:space="0" w:color="auto"/>
                    <w:left w:val="none" w:sz="0" w:space="0" w:color="auto"/>
                    <w:bottom w:val="none" w:sz="0" w:space="0" w:color="auto"/>
                    <w:right w:val="none" w:sz="0" w:space="0" w:color="auto"/>
                  </w:divBdr>
                </w:div>
                <w:div w:id="1976107892">
                  <w:marLeft w:val="0"/>
                  <w:marRight w:val="0"/>
                  <w:marTop w:val="0"/>
                  <w:marBottom w:val="0"/>
                  <w:divBdr>
                    <w:top w:val="none" w:sz="0" w:space="0" w:color="auto"/>
                    <w:left w:val="none" w:sz="0" w:space="0" w:color="auto"/>
                    <w:bottom w:val="none" w:sz="0" w:space="0" w:color="auto"/>
                    <w:right w:val="none" w:sz="0" w:space="0" w:color="auto"/>
                  </w:divBdr>
                </w:div>
                <w:div w:id="2125490133">
                  <w:marLeft w:val="0"/>
                  <w:marRight w:val="0"/>
                  <w:marTop w:val="0"/>
                  <w:marBottom w:val="0"/>
                  <w:divBdr>
                    <w:top w:val="none" w:sz="0" w:space="0" w:color="auto"/>
                    <w:left w:val="none" w:sz="0" w:space="0" w:color="auto"/>
                    <w:bottom w:val="none" w:sz="0" w:space="0" w:color="auto"/>
                    <w:right w:val="none" w:sz="0" w:space="0" w:color="auto"/>
                  </w:divBdr>
                </w:div>
                <w:div w:id="57704386">
                  <w:marLeft w:val="0"/>
                  <w:marRight w:val="0"/>
                  <w:marTop w:val="0"/>
                  <w:marBottom w:val="0"/>
                  <w:divBdr>
                    <w:top w:val="none" w:sz="0" w:space="0" w:color="auto"/>
                    <w:left w:val="none" w:sz="0" w:space="0" w:color="auto"/>
                    <w:bottom w:val="none" w:sz="0" w:space="0" w:color="auto"/>
                    <w:right w:val="none" w:sz="0" w:space="0" w:color="auto"/>
                  </w:divBdr>
                </w:div>
                <w:div w:id="1382317606">
                  <w:marLeft w:val="0"/>
                  <w:marRight w:val="0"/>
                  <w:marTop w:val="0"/>
                  <w:marBottom w:val="0"/>
                  <w:divBdr>
                    <w:top w:val="none" w:sz="0" w:space="0" w:color="auto"/>
                    <w:left w:val="none" w:sz="0" w:space="0" w:color="auto"/>
                    <w:bottom w:val="none" w:sz="0" w:space="0" w:color="auto"/>
                    <w:right w:val="none" w:sz="0" w:space="0" w:color="auto"/>
                  </w:divBdr>
                </w:div>
                <w:div w:id="489447479">
                  <w:marLeft w:val="0"/>
                  <w:marRight w:val="0"/>
                  <w:marTop w:val="0"/>
                  <w:marBottom w:val="0"/>
                  <w:divBdr>
                    <w:top w:val="none" w:sz="0" w:space="0" w:color="auto"/>
                    <w:left w:val="none" w:sz="0" w:space="0" w:color="auto"/>
                    <w:bottom w:val="none" w:sz="0" w:space="0" w:color="auto"/>
                    <w:right w:val="none" w:sz="0" w:space="0" w:color="auto"/>
                  </w:divBdr>
                </w:div>
                <w:div w:id="960960420">
                  <w:marLeft w:val="0"/>
                  <w:marRight w:val="0"/>
                  <w:marTop w:val="0"/>
                  <w:marBottom w:val="0"/>
                  <w:divBdr>
                    <w:top w:val="none" w:sz="0" w:space="0" w:color="auto"/>
                    <w:left w:val="none" w:sz="0" w:space="0" w:color="auto"/>
                    <w:bottom w:val="none" w:sz="0" w:space="0" w:color="auto"/>
                    <w:right w:val="none" w:sz="0" w:space="0" w:color="auto"/>
                  </w:divBdr>
                </w:div>
                <w:div w:id="1916233054">
                  <w:marLeft w:val="0"/>
                  <w:marRight w:val="0"/>
                  <w:marTop w:val="0"/>
                  <w:marBottom w:val="0"/>
                  <w:divBdr>
                    <w:top w:val="none" w:sz="0" w:space="0" w:color="auto"/>
                    <w:left w:val="none" w:sz="0" w:space="0" w:color="auto"/>
                    <w:bottom w:val="none" w:sz="0" w:space="0" w:color="auto"/>
                    <w:right w:val="none" w:sz="0" w:space="0" w:color="auto"/>
                  </w:divBdr>
                </w:div>
                <w:div w:id="2007199582">
                  <w:marLeft w:val="0"/>
                  <w:marRight w:val="0"/>
                  <w:marTop w:val="0"/>
                  <w:marBottom w:val="0"/>
                  <w:divBdr>
                    <w:top w:val="none" w:sz="0" w:space="0" w:color="auto"/>
                    <w:left w:val="none" w:sz="0" w:space="0" w:color="auto"/>
                    <w:bottom w:val="none" w:sz="0" w:space="0" w:color="auto"/>
                    <w:right w:val="none" w:sz="0" w:space="0" w:color="auto"/>
                  </w:divBdr>
                </w:div>
                <w:div w:id="627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561">
          <w:marLeft w:val="0"/>
          <w:marRight w:val="0"/>
          <w:marTop w:val="0"/>
          <w:marBottom w:val="0"/>
          <w:divBdr>
            <w:top w:val="none" w:sz="0" w:space="0" w:color="auto"/>
            <w:left w:val="none" w:sz="0" w:space="0" w:color="auto"/>
            <w:bottom w:val="none" w:sz="0" w:space="0" w:color="auto"/>
            <w:right w:val="none" w:sz="0" w:space="0" w:color="auto"/>
          </w:divBdr>
          <w:divsChild>
            <w:div w:id="867331251">
              <w:marLeft w:val="0"/>
              <w:marRight w:val="0"/>
              <w:marTop w:val="0"/>
              <w:marBottom w:val="0"/>
              <w:divBdr>
                <w:top w:val="none" w:sz="0" w:space="0" w:color="auto"/>
                <w:left w:val="none" w:sz="0" w:space="0" w:color="auto"/>
                <w:bottom w:val="none" w:sz="0" w:space="0" w:color="auto"/>
                <w:right w:val="none" w:sz="0" w:space="0" w:color="auto"/>
              </w:divBdr>
              <w:divsChild>
                <w:div w:id="1847553446">
                  <w:marLeft w:val="0"/>
                  <w:marRight w:val="0"/>
                  <w:marTop w:val="0"/>
                  <w:marBottom w:val="0"/>
                  <w:divBdr>
                    <w:top w:val="none" w:sz="0" w:space="0" w:color="auto"/>
                    <w:left w:val="none" w:sz="0" w:space="0" w:color="auto"/>
                    <w:bottom w:val="none" w:sz="0" w:space="0" w:color="auto"/>
                    <w:right w:val="none" w:sz="0" w:space="0" w:color="auto"/>
                  </w:divBdr>
                </w:div>
                <w:div w:id="774178760">
                  <w:marLeft w:val="0"/>
                  <w:marRight w:val="0"/>
                  <w:marTop w:val="0"/>
                  <w:marBottom w:val="0"/>
                  <w:divBdr>
                    <w:top w:val="none" w:sz="0" w:space="0" w:color="auto"/>
                    <w:left w:val="none" w:sz="0" w:space="0" w:color="auto"/>
                    <w:bottom w:val="none" w:sz="0" w:space="0" w:color="auto"/>
                    <w:right w:val="none" w:sz="0" w:space="0" w:color="auto"/>
                  </w:divBdr>
                </w:div>
                <w:div w:id="286393354">
                  <w:marLeft w:val="0"/>
                  <w:marRight w:val="0"/>
                  <w:marTop w:val="0"/>
                  <w:marBottom w:val="0"/>
                  <w:divBdr>
                    <w:top w:val="none" w:sz="0" w:space="0" w:color="auto"/>
                    <w:left w:val="none" w:sz="0" w:space="0" w:color="auto"/>
                    <w:bottom w:val="none" w:sz="0" w:space="0" w:color="auto"/>
                    <w:right w:val="none" w:sz="0" w:space="0" w:color="auto"/>
                  </w:divBdr>
                </w:div>
                <w:div w:id="93474957">
                  <w:marLeft w:val="0"/>
                  <w:marRight w:val="0"/>
                  <w:marTop w:val="0"/>
                  <w:marBottom w:val="0"/>
                  <w:divBdr>
                    <w:top w:val="none" w:sz="0" w:space="0" w:color="auto"/>
                    <w:left w:val="none" w:sz="0" w:space="0" w:color="auto"/>
                    <w:bottom w:val="none" w:sz="0" w:space="0" w:color="auto"/>
                    <w:right w:val="none" w:sz="0" w:space="0" w:color="auto"/>
                  </w:divBdr>
                </w:div>
                <w:div w:id="1330599036">
                  <w:marLeft w:val="0"/>
                  <w:marRight w:val="0"/>
                  <w:marTop w:val="0"/>
                  <w:marBottom w:val="0"/>
                  <w:divBdr>
                    <w:top w:val="none" w:sz="0" w:space="0" w:color="auto"/>
                    <w:left w:val="none" w:sz="0" w:space="0" w:color="auto"/>
                    <w:bottom w:val="none" w:sz="0" w:space="0" w:color="auto"/>
                    <w:right w:val="none" w:sz="0" w:space="0" w:color="auto"/>
                  </w:divBdr>
                </w:div>
                <w:div w:id="868834423">
                  <w:marLeft w:val="0"/>
                  <w:marRight w:val="0"/>
                  <w:marTop w:val="0"/>
                  <w:marBottom w:val="0"/>
                  <w:divBdr>
                    <w:top w:val="none" w:sz="0" w:space="0" w:color="auto"/>
                    <w:left w:val="none" w:sz="0" w:space="0" w:color="auto"/>
                    <w:bottom w:val="none" w:sz="0" w:space="0" w:color="auto"/>
                    <w:right w:val="none" w:sz="0" w:space="0" w:color="auto"/>
                  </w:divBdr>
                </w:div>
                <w:div w:id="1441991783">
                  <w:marLeft w:val="0"/>
                  <w:marRight w:val="0"/>
                  <w:marTop w:val="0"/>
                  <w:marBottom w:val="0"/>
                  <w:divBdr>
                    <w:top w:val="none" w:sz="0" w:space="0" w:color="auto"/>
                    <w:left w:val="none" w:sz="0" w:space="0" w:color="auto"/>
                    <w:bottom w:val="none" w:sz="0" w:space="0" w:color="auto"/>
                    <w:right w:val="none" w:sz="0" w:space="0" w:color="auto"/>
                  </w:divBdr>
                </w:div>
                <w:div w:id="1631126096">
                  <w:marLeft w:val="0"/>
                  <w:marRight w:val="0"/>
                  <w:marTop w:val="0"/>
                  <w:marBottom w:val="0"/>
                  <w:divBdr>
                    <w:top w:val="none" w:sz="0" w:space="0" w:color="auto"/>
                    <w:left w:val="none" w:sz="0" w:space="0" w:color="auto"/>
                    <w:bottom w:val="none" w:sz="0" w:space="0" w:color="auto"/>
                    <w:right w:val="none" w:sz="0" w:space="0" w:color="auto"/>
                  </w:divBdr>
                </w:div>
                <w:div w:id="785539266">
                  <w:marLeft w:val="0"/>
                  <w:marRight w:val="0"/>
                  <w:marTop w:val="0"/>
                  <w:marBottom w:val="0"/>
                  <w:divBdr>
                    <w:top w:val="none" w:sz="0" w:space="0" w:color="auto"/>
                    <w:left w:val="none" w:sz="0" w:space="0" w:color="auto"/>
                    <w:bottom w:val="none" w:sz="0" w:space="0" w:color="auto"/>
                    <w:right w:val="none" w:sz="0" w:space="0" w:color="auto"/>
                  </w:divBdr>
                </w:div>
                <w:div w:id="582110758">
                  <w:marLeft w:val="0"/>
                  <w:marRight w:val="0"/>
                  <w:marTop w:val="0"/>
                  <w:marBottom w:val="0"/>
                  <w:divBdr>
                    <w:top w:val="none" w:sz="0" w:space="0" w:color="auto"/>
                    <w:left w:val="none" w:sz="0" w:space="0" w:color="auto"/>
                    <w:bottom w:val="none" w:sz="0" w:space="0" w:color="auto"/>
                    <w:right w:val="none" w:sz="0" w:space="0" w:color="auto"/>
                  </w:divBdr>
                </w:div>
                <w:div w:id="871192315">
                  <w:marLeft w:val="0"/>
                  <w:marRight w:val="0"/>
                  <w:marTop w:val="0"/>
                  <w:marBottom w:val="0"/>
                  <w:divBdr>
                    <w:top w:val="none" w:sz="0" w:space="0" w:color="auto"/>
                    <w:left w:val="none" w:sz="0" w:space="0" w:color="auto"/>
                    <w:bottom w:val="none" w:sz="0" w:space="0" w:color="auto"/>
                    <w:right w:val="none" w:sz="0" w:space="0" w:color="auto"/>
                  </w:divBdr>
                </w:div>
                <w:div w:id="200629815">
                  <w:marLeft w:val="0"/>
                  <w:marRight w:val="0"/>
                  <w:marTop w:val="0"/>
                  <w:marBottom w:val="0"/>
                  <w:divBdr>
                    <w:top w:val="none" w:sz="0" w:space="0" w:color="auto"/>
                    <w:left w:val="none" w:sz="0" w:space="0" w:color="auto"/>
                    <w:bottom w:val="none" w:sz="0" w:space="0" w:color="auto"/>
                    <w:right w:val="none" w:sz="0" w:space="0" w:color="auto"/>
                  </w:divBdr>
                </w:div>
                <w:div w:id="151603464">
                  <w:marLeft w:val="0"/>
                  <w:marRight w:val="0"/>
                  <w:marTop w:val="0"/>
                  <w:marBottom w:val="0"/>
                  <w:divBdr>
                    <w:top w:val="none" w:sz="0" w:space="0" w:color="auto"/>
                    <w:left w:val="none" w:sz="0" w:space="0" w:color="auto"/>
                    <w:bottom w:val="none" w:sz="0" w:space="0" w:color="auto"/>
                    <w:right w:val="none" w:sz="0" w:space="0" w:color="auto"/>
                  </w:divBdr>
                </w:div>
                <w:div w:id="1315834198">
                  <w:marLeft w:val="0"/>
                  <w:marRight w:val="0"/>
                  <w:marTop w:val="0"/>
                  <w:marBottom w:val="0"/>
                  <w:divBdr>
                    <w:top w:val="none" w:sz="0" w:space="0" w:color="auto"/>
                    <w:left w:val="none" w:sz="0" w:space="0" w:color="auto"/>
                    <w:bottom w:val="none" w:sz="0" w:space="0" w:color="auto"/>
                    <w:right w:val="none" w:sz="0" w:space="0" w:color="auto"/>
                  </w:divBdr>
                </w:div>
                <w:div w:id="97904426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
                <w:div w:id="1212419356">
                  <w:marLeft w:val="0"/>
                  <w:marRight w:val="0"/>
                  <w:marTop w:val="0"/>
                  <w:marBottom w:val="0"/>
                  <w:divBdr>
                    <w:top w:val="none" w:sz="0" w:space="0" w:color="auto"/>
                    <w:left w:val="none" w:sz="0" w:space="0" w:color="auto"/>
                    <w:bottom w:val="none" w:sz="0" w:space="0" w:color="auto"/>
                    <w:right w:val="none" w:sz="0" w:space="0" w:color="auto"/>
                  </w:divBdr>
                </w:div>
                <w:div w:id="1785151100">
                  <w:marLeft w:val="0"/>
                  <w:marRight w:val="0"/>
                  <w:marTop w:val="0"/>
                  <w:marBottom w:val="0"/>
                  <w:divBdr>
                    <w:top w:val="none" w:sz="0" w:space="0" w:color="auto"/>
                    <w:left w:val="none" w:sz="0" w:space="0" w:color="auto"/>
                    <w:bottom w:val="none" w:sz="0" w:space="0" w:color="auto"/>
                    <w:right w:val="none" w:sz="0" w:space="0" w:color="auto"/>
                  </w:divBdr>
                </w:div>
                <w:div w:id="844052753">
                  <w:marLeft w:val="0"/>
                  <w:marRight w:val="0"/>
                  <w:marTop w:val="0"/>
                  <w:marBottom w:val="0"/>
                  <w:divBdr>
                    <w:top w:val="none" w:sz="0" w:space="0" w:color="auto"/>
                    <w:left w:val="none" w:sz="0" w:space="0" w:color="auto"/>
                    <w:bottom w:val="none" w:sz="0" w:space="0" w:color="auto"/>
                    <w:right w:val="none" w:sz="0" w:space="0" w:color="auto"/>
                  </w:divBdr>
                </w:div>
                <w:div w:id="1714185550">
                  <w:marLeft w:val="0"/>
                  <w:marRight w:val="0"/>
                  <w:marTop w:val="0"/>
                  <w:marBottom w:val="0"/>
                  <w:divBdr>
                    <w:top w:val="none" w:sz="0" w:space="0" w:color="auto"/>
                    <w:left w:val="none" w:sz="0" w:space="0" w:color="auto"/>
                    <w:bottom w:val="none" w:sz="0" w:space="0" w:color="auto"/>
                    <w:right w:val="none" w:sz="0" w:space="0" w:color="auto"/>
                  </w:divBdr>
                </w:div>
                <w:div w:id="1786333">
                  <w:marLeft w:val="0"/>
                  <w:marRight w:val="0"/>
                  <w:marTop w:val="0"/>
                  <w:marBottom w:val="0"/>
                  <w:divBdr>
                    <w:top w:val="none" w:sz="0" w:space="0" w:color="auto"/>
                    <w:left w:val="none" w:sz="0" w:space="0" w:color="auto"/>
                    <w:bottom w:val="none" w:sz="0" w:space="0" w:color="auto"/>
                    <w:right w:val="none" w:sz="0" w:space="0" w:color="auto"/>
                  </w:divBdr>
                </w:div>
                <w:div w:id="1770396289">
                  <w:marLeft w:val="0"/>
                  <w:marRight w:val="0"/>
                  <w:marTop w:val="0"/>
                  <w:marBottom w:val="0"/>
                  <w:divBdr>
                    <w:top w:val="none" w:sz="0" w:space="0" w:color="auto"/>
                    <w:left w:val="none" w:sz="0" w:space="0" w:color="auto"/>
                    <w:bottom w:val="none" w:sz="0" w:space="0" w:color="auto"/>
                    <w:right w:val="none" w:sz="0" w:space="0" w:color="auto"/>
                  </w:divBdr>
                </w:div>
                <w:div w:id="1282884823">
                  <w:marLeft w:val="0"/>
                  <w:marRight w:val="0"/>
                  <w:marTop w:val="0"/>
                  <w:marBottom w:val="0"/>
                  <w:divBdr>
                    <w:top w:val="none" w:sz="0" w:space="0" w:color="auto"/>
                    <w:left w:val="none" w:sz="0" w:space="0" w:color="auto"/>
                    <w:bottom w:val="none" w:sz="0" w:space="0" w:color="auto"/>
                    <w:right w:val="none" w:sz="0" w:space="0" w:color="auto"/>
                  </w:divBdr>
                </w:div>
                <w:div w:id="286399337">
                  <w:marLeft w:val="0"/>
                  <w:marRight w:val="0"/>
                  <w:marTop w:val="0"/>
                  <w:marBottom w:val="0"/>
                  <w:divBdr>
                    <w:top w:val="none" w:sz="0" w:space="0" w:color="auto"/>
                    <w:left w:val="none" w:sz="0" w:space="0" w:color="auto"/>
                    <w:bottom w:val="none" w:sz="0" w:space="0" w:color="auto"/>
                    <w:right w:val="none" w:sz="0" w:space="0" w:color="auto"/>
                  </w:divBdr>
                </w:div>
                <w:div w:id="679506192">
                  <w:marLeft w:val="0"/>
                  <w:marRight w:val="0"/>
                  <w:marTop w:val="0"/>
                  <w:marBottom w:val="0"/>
                  <w:divBdr>
                    <w:top w:val="none" w:sz="0" w:space="0" w:color="auto"/>
                    <w:left w:val="none" w:sz="0" w:space="0" w:color="auto"/>
                    <w:bottom w:val="none" w:sz="0" w:space="0" w:color="auto"/>
                    <w:right w:val="none" w:sz="0" w:space="0" w:color="auto"/>
                  </w:divBdr>
                </w:div>
                <w:div w:id="302006223">
                  <w:marLeft w:val="0"/>
                  <w:marRight w:val="0"/>
                  <w:marTop w:val="0"/>
                  <w:marBottom w:val="0"/>
                  <w:divBdr>
                    <w:top w:val="none" w:sz="0" w:space="0" w:color="auto"/>
                    <w:left w:val="none" w:sz="0" w:space="0" w:color="auto"/>
                    <w:bottom w:val="none" w:sz="0" w:space="0" w:color="auto"/>
                    <w:right w:val="none" w:sz="0" w:space="0" w:color="auto"/>
                  </w:divBdr>
                </w:div>
                <w:div w:id="1931817310">
                  <w:marLeft w:val="0"/>
                  <w:marRight w:val="0"/>
                  <w:marTop w:val="0"/>
                  <w:marBottom w:val="0"/>
                  <w:divBdr>
                    <w:top w:val="none" w:sz="0" w:space="0" w:color="auto"/>
                    <w:left w:val="none" w:sz="0" w:space="0" w:color="auto"/>
                    <w:bottom w:val="none" w:sz="0" w:space="0" w:color="auto"/>
                    <w:right w:val="none" w:sz="0" w:space="0" w:color="auto"/>
                  </w:divBdr>
                </w:div>
                <w:div w:id="2093306940">
                  <w:marLeft w:val="0"/>
                  <w:marRight w:val="0"/>
                  <w:marTop w:val="0"/>
                  <w:marBottom w:val="0"/>
                  <w:divBdr>
                    <w:top w:val="none" w:sz="0" w:space="0" w:color="auto"/>
                    <w:left w:val="none" w:sz="0" w:space="0" w:color="auto"/>
                    <w:bottom w:val="none" w:sz="0" w:space="0" w:color="auto"/>
                    <w:right w:val="none" w:sz="0" w:space="0" w:color="auto"/>
                  </w:divBdr>
                </w:div>
                <w:div w:id="673647590">
                  <w:marLeft w:val="0"/>
                  <w:marRight w:val="0"/>
                  <w:marTop w:val="0"/>
                  <w:marBottom w:val="0"/>
                  <w:divBdr>
                    <w:top w:val="none" w:sz="0" w:space="0" w:color="auto"/>
                    <w:left w:val="none" w:sz="0" w:space="0" w:color="auto"/>
                    <w:bottom w:val="none" w:sz="0" w:space="0" w:color="auto"/>
                    <w:right w:val="none" w:sz="0" w:space="0" w:color="auto"/>
                  </w:divBdr>
                </w:div>
                <w:div w:id="2012878183">
                  <w:marLeft w:val="0"/>
                  <w:marRight w:val="0"/>
                  <w:marTop w:val="0"/>
                  <w:marBottom w:val="0"/>
                  <w:divBdr>
                    <w:top w:val="none" w:sz="0" w:space="0" w:color="auto"/>
                    <w:left w:val="none" w:sz="0" w:space="0" w:color="auto"/>
                    <w:bottom w:val="none" w:sz="0" w:space="0" w:color="auto"/>
                    <w:right w:val="none" w:sz="0" w:space="0" w:color="auto"/>
                  </w:divBdr>
                </w:div>
                <w:div w:id="635911042">
                  <w:marLeft w:val="0"/>
                  <w:marRight w:val="0"/>
                  <w:marTop w:val="0"/>
                  <w:marBottom w:val="0"/>
                  <w:divBdr>
                    <w:top w:val="none" w:sz="0" w:space="0" w:color="auto"/>
                    <w:left w:val="none" w:sz="0" w:space="0" w:color="auto"/>
                    <w:bottom w:val="none" w:sz="0" w:space="0" w:color="auto"/>
                    <w:right w:val="none" w:sz="0" w:space="0" w:color="auto"/>
                  </w:divBdr>
                </w:div>
                <w:div w:id="324749075">
                  <w:marLeft w:val="0"/>
                  <w:marRight w:val="0"/>
                  <w:marTop w:val="0"/>
                  <w:marBottom w:val="0"/>
                  <w:divBdr>
                    <w:top w:val="none" w:sz="0" w:space="0" w:color="auto"/>
                    <w:left w:val="none" w:sz="0" w:space="0" w:color="auto"/>
                    <w:bottom w:val="none" w:sz="0" w:space="0" w:color="auto"/>
                    <w:right w:val="none" w:sz="0" w:space="0" w:color="auto"/>
                  </w:divBdr>
                </w:div>
                <w:div w:id="1279871107">
                  <w:marLeft w:val="0"/>
                  <w:marRight w:val="0"/>
                  <w:marTop w:val="0"/>
                  <w:marBottom w:val="0"/>
                  <w:divBdr>
                    <w:top w:val="none" w:sz="0" w:space="0" w:color="auto"/>
                    <w:left w:val="none" w:sz="0" w:space="0" w:color="auto"/>
                    <w:bottom w:val="none" w:sz="0" w:space="0" w:color="auto"/>
                    <w:right w:val="none" w:sz="0" w:space="0" w:color="auto"/>
                  </w:divBdr>
                </w:div>
                <w:div w:id="1565405474">
                  <w:marLeft w:val="0"/>
                  <w:marRight w:val="0"/>
                  <w:marTop w:val="0"/>
                  <w:marBottom w:val="0"/>
                  <w:divBdr>
                    <w:top w:val="none" w:sz="0" w:space="0" w:color="auto"/>
                    <w:left w:val="none" w:sz="0" w:space="0" w:color="auto"/>
                    <w:bottom w:val="none" w:sz="0" w:space="0" w:color="auto"/>
                    <w:right w:val="none" w:sz="0" w:space="0" w:color="auto"/>
                  </w:divBdr>
                </w:div>
                <w:div w:id="2146896632">
                  <w:marLeft w:val="0"/>
                  <w:marRight w:val="0"/>
                  <w:marTop w:val="0"/>
                  <w:marBottom w:val="0"/>
                  <w:divBdr>
                    <w:top w:val="none" w:sz="0" w:space="0" w:color="auto"/>
                    <w:left w:val="none" w:sz="0" w:space="0" w:color="auto"/>
                    <w:bottom w:val="none" w:sz="0" w:space="0" w:color="auto"/>
                    <w:right w:val="none" w:sz="0" w:space="0" w:color="auto"/>
                  </w:divBdr>
                </w:div>
                <w:div w:id="1493334823">
                  <w:marLeft w:val="0"/>
                  <w:marRight w:val="0"/>
                  <w:marTop w:val="0"/>
                  <w:marBottom w:val="0"/>
                  <w:divBdr>
                    <w:top w:val="none" w:sz="0" w:space="0" w:color="auto"/>
                    <w:left w:val="none" w:sz="0" w:space="0" w:color="auto"/>
                    <w:bottom w:val="none" w:sz="0" w:space="0" w:color="auto"/>
                    <w:right w:val="none" w:sz="0" w:space="0" w:color="auto"/>
                  </w:divBdr>
                </w:div>
                <w:div w:id="1013993707">
                  <w:marLeft w:val="0"/>
                  <w:marRight w:val="0"/>
                  <w:marTop w:val="0"/>
                  <w:marBottom w:val="0"/>
                  <w:divBdr>
                    <w:top w:val="none" w:sz="0" w:space="0" w:color="auto"/>
                    <w:left w:val="none" w:sz="0" w:space="0" w:color="auto"/>
                    <w:bottom w:val="none" w:sz="0" w:space="0" w:color="auto"/>
                    <w:right w:val="none" w:sz="0" w:space="0" w:color="auto"/>
                  </w:divBdr>
                </w:div>
                <w:div w:id="1966354520">
                  <w:marLeft w:val="0"/>
                  <w:marRight w:val="0"/>
                  <w:marTop w:val="0"/>
                  <w:marBottom w:val="0"/>
                  <w:divBdr>
                    <w:top w:val="none" w:sz="0" w:space="0" w:color="auto"/>
                    <w:left w:val="none" w:sz="0" w:space="0" w:color="auto"/>
                    <w:bottom w:val="none" w:sz="0" w:space="0" w:color="auto"/>
                    <w:right w:val="none" w:sz="0" w:space="0" w:color="auto"/>
                  </w:divBdr>
                </w:div>
                <w:div w:id="1054501249">
                  <w:marLeft w:val="0"/>
                  <w:marRight w:val="0"/>
                  <w:marTop w:val="0"/>
                  <w:marBottom w:val="0"/>
                  <w:divBdr>
                    <w:top w:val="none" w:sz="0" w:space="0" w:color="auto"/>
                    <w:left w:val="none" w:sz="0" w:space="0" w:color="auto"/>
                    <w:bottom w:val="none" w:sz="0" w:space="0" w:color="auto"/>
                    <w:right w:val="none" w:sz="0" w:space="0" w:color="auto"/>
                  </w:divBdr>
                </w:div>
                <w:div w:id="412120450">
                  <w:marLeft w:val="0"/>
                  <w:marRight w:val="0"/>
                  <w:marTop w:val="0"/>
                  <w:marBottom w:val="0"/>
                  <w:divBdr>
                    <w:top w:val="none" w:sz="0" w:space="0" w:color="auto"/>
                    <w:left w:val="none" w:sz="0" w:space="0" w:color="auto"/>
                    <w:bottom w:val="none" w:sz="0" w:space="0" w:color="auto"/>
                    <w:right w:val="none" w:sz="0" w:space="0" w:color="auto"/>
                  </w:divBdr>
                </w:div>
                <w:div w:id="806780681">
                  <w:marLeft w:val="0"/>
                  <w:marRight w:val="0"/>
                  <w:marTop w:val="0"/>
                  <w:marBottom w:val="0"/>
                  <w:divBdr>
                    <w:top w:val="none" w:sz="0" w:space="0" w:color="auto"/>
                    <w:left w:val="none" w:sz="0" w:space="0" w:color="auto"/>
                    <w:bottom w:val="none" w:sz="0" w:space="0" w:color="auto"/>
                    <w:right w:val="none" w:sz="0" w:space="0" w:color="auto"/>
                  </w:divBdr>
                </w:div>
                <w:div w:id="724334493">
                  <w:marLeft w:val="0"/>
                  <w:marRight w:val="0"/>
                  <w:marTop w:val="0"/>
                  <w:marBottom w:val="0"/>
                  <w:divBdr>
                    <w:top w:val="none" w:sz="0" w:space="0" w:color="auto"/>
                    <w:left w:val="none" w:sz="0" w:space="0" w:color="auto"/>
                    <w:bottom w:val="none" w:sz="0" w:space="0" w:color="auto"/>
                    <w:right w:val="none" w:sz="0" w:space="0" w:color="auto"/>
                  </w:divBdr>
                </w:div>
                <w:div w:id="1587182129">
                  <w:marLeft w:val="0"/>
                  <w:marRight w:val="0"/>
                  <w:marTop w:val="0"/>
                  <w:marBottom w:val="0"/>
                  <w:divBdr>
                    <w:top w:val="none" w:sz="0" w:space="0" w:color="auto"/>
                    <w:left w:val="none" w:sz="0" w:space="0" w:color="auto"/>
                    <w:bottom w:val="none" w:sz="0" w:space="0" w:color="auto"/>
                    <w:right w:val="none" w:sz="0" w:space="0" w:color="auto"/>
                  </w:divBdr>
                </w:div>
                <w:div w:id="1398895326">
                  <w:marLeft w:val="0"/>
                  <w:marRight w:val="0"/>
                  <w:marTop w:val="0"/>
                  <w:marBottom w:val="0"/>
                  <w:divBdr>
                    <w:top w:val="none" w:sz="0" w:space="0" w:color="auto"/>
                    <w:left w:val="none" w:sz="0" w:space="0" w:color="auto"/>
                    <w:bottom w:val="none" w:sz="0" w:space="0" w:color="auto"/>
                    <w:right w:val="none" w:sz="0" w:space="0" w:color="auto"/>
                  </w:divBdr>
                </w:div>
                <w:div w:id="1546066095">
                  <w:marLeft w:val="0"/>
                  <w:marRight w:val="0"/>
                  <w:marTop w:val="0"/>
                  <w:marBottom w:val="0"/>
                  <w:divBdr>
                    <w:top w:val="none" w:sz="0" w:space="0" w:color="auto"/>
                    <w:left w:val="none" w:sz="0" w:space="0" w:color="auto"/>
                    <w:bottom w:val="none" w:sz="0" w:space="0" w:color="auto"/>
                    <w:right w:val="none" w:sz="0" w:space="0" w:color="auto"/>
                  </w:divBdr>
                </w:div>
                <w:div w:id="2070417553">
                  <w:marLeft w:val="0"/>
                  <w:marRight w:val="0"/>
                  <w:marTop w:val="0"/>
                  <w:marBottom w:val="0"/>
                  <w:divBdr>
                    <w:top w:val="none" w:sz="0" w:space="0" w:color="auto"/>
                    <w:left w:val="none" w:sz="0" w:space="0" w:color="auto"/>
                    <w:bottom w:val="none" w:sz="0" w:space="0" w:color="auto"/>
                    <w:right w:val="none" w:sz="0" w:space="0" w:color="auto"/>
                  </w:divBdr>
                </w:div>
                <w:div w:id="139151056">
                  <w:marLeft w:val="0"/>
                  <w:marRight w:val="0"/>
                  <w:marTop w:val="0"/>
                  <w:marBottom w:val="0"/>
                  <w:divBdr>
                    <w:top w:val="none" w:sz="0" w:space="0" w:color="auto"/>
                    <w:left w:val="none" w:sz="0" w:space="0" w:color="auto"/>
                    <w:bottom w:val="none" w:sz="0" w:space="0" w:color="auto"/>
                    <w:right w:val="none" w:sz="0" w:space="0" w:color="auto"/>
                  </w:divBdr>
                </w:div>
                <w:div w:id="846941096">
                  <w:marLeft w:val="0"/>
                  <w:marRight w:val="0"/>
                  <w:marTop w:val="0"/>
                  <w:marBottom w:val="0"/>
                  <w:divBdr>
                    <w:top w:val="none" w:sz="0" w:space="0" w:color="auto"/>
                    <w:left w:val="none" w:sz="0" w:space="0" w:color="auto"/>
                    <w:bottom w:val="none" w:sz="0" w:space="0" w:color="auto"/>
                    <w:right w:val="none" w:sz="0" w:space="0" w:color="auto"/>
                  </w:divBdr>
                </w:div>
                <w:div w:id="73819658">
                  <w:marLeft w:val="0"/>
                  <w:marRight w:val="0"/>
                  <w:marTop w:val="0"/>
                  <w:marBottom w:val="0"/>
                  <w:divBdr>
                    <w:top w:val="none" w:sz="0" w:space="0" w:color="auto"/>
                    <w:left w:val="none" w:sz="0" w:space="0" w:color="auto"/>
                    <w:bottom w:val="none" w:sz="0" w:space="0" w:color="auto"/>
                    <w:right w:val="none" w:sz="0" w:space="0" w:color="auto"/>
                  </w:divBdr>
                </w:div>
                <w:div w:id="1000960246">
                  <w:marLeft w:val="0"/>
                  <w:marRight w:val="0"/>
                  <w:marTop w:val="0"/>
                  <w:marBottom w:val="0"/>
                  <w:divBdr>
                    <w:top w:val="none" w:sz="0" w:space="0" w:color="auto"/>
                    <w:left w:val="none" w:sz="0" w:space="0" w:color="auto"/>
                    <w:bottom w:val="none" w:sz="0" w:space="0" w:color="auto"/>
                    <w:right w:val="none" w:sz="0" w:space="0" w:color="auto"/>
                  </w:divBdr>
                </w:div>
                <w:div w:id="903029618">
                  <w:marLeft w:val="0"/>
                  <w:marRight w:val="0"/>
                  <w:marTop w:val="0"/>
                  <w:marBottom w:val="0"/>
                  <w:divBdr>
                    <w:top w:val="none" w:sz="0" w:space="0" w:color="auto"/>
                    <w:left w:val="none" w:sz="0" w:space="0" w:color="auto"/>
                    <w:bottom w:val="none" w:sz="0" w:space="0" w:color="auto"/>
                    <w:right w:val="none" w:sz="0" w:space="0" w:color="auto"/>
                  </w:divBdr>
                </w:div>
                <w:div w:id="1358850814">
                  <w:marLeft w:val="0"/>
                  <w:marRight w:val="0"/>
                  <w:marTop w:val="0"/>
                  <w:marBottom w:val="0"/>
                  <w:divBdr>
                    <w:top w:val="none" w:sz="0" w:space="0" w:color="auto"/>
                    <w:left w:val="none" w:sz="0" w:space="0" w:color="auto"/>
                    <w:bottom w:val="none" w:sz="0" w:space="0" w:color="auto"/>
                    <w:right w:val="none" w:sz="0" w:space="0" w:color="auto"/>
                  </w:divBdr>
                </w:div>
                <w:div w:id="1078479163">
                  <w:marLeft w:val="0"/>
                  <w:marRight w:val="0"/>
                  <w:marTop w:val="0"/>
                  <w:marBottom w:val="0"/>
                  <w:divBdr>
                    <w:top w:val="none" w:sz="0" w:space="0" w:color="auto"/>
                    <w:left w:val="none" w:sz="0" w:space="0" w:color="auto"/>
                    <w:bottom w:val="none" w:sz="0" w:space="0" w:color="auto"/>
                    <w:right w:val="none" w:sz="0" w:space="0" w:color="auto"/>
                  </w:divBdr>
                </w:div>
                <w:div w:id="1916015099">
                  <w:marLeft w:val="0"/>
                  <w:marRight w:val="0"/>
                  <w:marTop w:val="0"/>
                  <w:marBottom w:val="0"/>
                  <w:divBdr>
                    <w:top w:val="none" w:sz="0" w:space="0" w:color="auto"/>
                    <w:left w:val="none" w:sz="0" w:space="0" w:color="auto"/>
                    <w:bottom w:val="none" w:sz="0" w:space="0" w:color="auto"/>
                    <w:right w:val="none" w:sz="0" w:space="0" w:color="auto"/>
                  </w:divBdr>
                </w:div>
                <w:div w:id="1577664786">
                  <w:marLeft w:val="0"/>
                  <w:marRight w:val="0"/>
                  <w:marTop w:val="0"/>
                  <w:marBottom w:val="0"/>
                  <w:divBdr>
                    <w:top w:val="none" w:sz="0" w:space="0" w:color="auto"/>
                    <w:left w:val="none" w:sz="0" w:space="0" w:color="auto"/>
                    <w:bottom w:val="none" w:sz="0" w:space="0" w:color="auto"/>
                    <w:right w:val="none" w:sz="0" w:space="0" w:color="auto"/>
                  </w:divBdr>
                </w:div>
                <w:div w:id="1871142526">
                  <w:marLeft w:val="0"/>
                  <w:marRight w:val="0"/>
                  <w:marTop w:val="0"/>
                  <w:marBottom w:val="0"/>
                  <w:divBdr>
                    <w:top w:val="none" w:sz="0" w:space="0" w:color="auto"/>
                    <w:left w:val="none" w:sz="0" w:space="0" w:color="auto"/>
                    <w:bottom w:val="none" w:sz="0" w:space="0" w:color="auto"/>
                    <w:right w:val="none" w:sz="0" w:space="0" w:color="auto"/>
                  </w:divBdr>
                </w:div>
                <w:div w:id="939680621">
                  <w:marLeft w:val="0"/>
                  <w:marRight w:val="0"/>
                  <w:marTop w:val="0"/>
                  <w:marBottom w:val="0"/>
                  <w:divBdr>
                    <w:top w:val="none" w:sz="0" w:space="0" w:color="auto"/>
                    <w:left w:val="none" w:sz="0" w:space="0" w:color="auto"/>
                    <w:bottom w:val="none" w:sz="0" w:space="0" w:color="auto"/>
                    <w:right w:val="none" w:sz="0" w:space="0" w:color="auto"/>
                  </w:divBdr>
                </w:div>
                <w:div w:id="2019696172">
                  <w:marLeft w:val="0"/>
                  <w:marRight w:val="0"/>
                  <w:marTop w:val="0"/>
                  <w:marBottom w:val="0"/>
                  <w:divBdr>
                    <w:top w:val="none" w:sz="0" w:space="0" w:color="auto"/>
                    <w:left w:val="none" w:sz="0" w:space="0" w:color="auto"/>
                    <w:bottom w:val="none" w:sz="0" w:space="0" w:color="auto"/>
                    <w:right w:val="none" w:sz="0" w:space="0" w:color="auto"/>
                  </w:divBdr>
                </w:div>
                <w:div w:id="433594419">
                  <w:marLeft w:val="0"/>
                  <w:marRight w:val="0"/>
                  <w:marTop w:val="0"/>
                  <w:marBottom w:val="0"/>
                  <w:divBdr>
                    <w:top w:val="none" w:sz="0" w:space="0" w:color="auto"/>
                    <w:left w:val="none" w:sz="0" w:space="0" w:color="auto"/>
                    <w:bottom w:val="none" w:sz="0" w:space="0" w:color="auto"/>
                    <w:right w:val="none" w:sz="0" w:space="0" w:color="auto"/>
                  </w:divBdr>
                </w:div>
                <w:div w:id="1305161007">
                  <w:marLeft w:val="0"/>
                  <w:marRight w:val="0"/>
                  <w:marTop w:val="0"/>
                  <w:marBottom w:val="0"/>
                  <w:divBdr>
                    <w:top w:val="none" w:sz="0" w:space="0" w:color="auto"/>
                    <w:left w:val="none" w:sz="0" w:space="0" w:color="auto"/>
                    <w:bottom w:val="none" w:sz="0" w:space="0" w:color="auto"/>
                    <w:right w:val="none" w:sz="0" w:space="0" w:color="auto"/>
                  </w:divBdr>
                </w:div>
                <w:div w:id="1989624193">
                  <w:marLeft w:val="0"/>
                  <w:marRight w:val="0"/>
                  <w:marTop w:val="0"/>
                  <w:marBottom w:val="0"/>
                  <w:divBdr>
                    <w:top w:val="none" w:sz="0" w:space="0" w:color="auto"/>
                    <w:left w:val="none" w:sz="0" w:space="0" w:color="auto"/>
                    <w:bottom w:val="none" w:sz="0" w:space="0" w:color="auto"/>
                    <w:right w:val="none" w:sz="0" w:space="0" w:color="auto"/>
                  </w:divBdr>
                </w:div>
                <w:div w:id="2126659261">
                  <w:marLeft w:val="0"/>
                  <w:marRight w:val="0"/>
                  <w:marTop w:val="0"/>
                  <w:marBottom w:val="0"/>
                  <w:divBdr>
                    <w:top w:val="none" w:sz="0" w:space="0" w:color="auto"/>
                    <w:left w:val="none" w:sz="0" w:space="0" w:color="auto"/>
                    <w:bottom w:val="none" w:sz="0" w:space="0" w:color="auto"/>
                    <w:right w:val="none" w:sz="0" w:space="0" w:color="auto"/>
                  </w:divBdr>
                </w:div>
                <w:div w:id="20931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99">
          <w:marLeft w:val="0"/>
          <w:marRight w:val="0"/>
          <w:marTop w:val="0"/>
          <w:marBottom w:val="0"/>
          <w:divBdr>
            <w:top w:val="none" w:sz="0" w:space="0" w:color="auto"/>
            <w:left w:val="none" w:sz="0" w:space="0" w:color="auto"/>
            <w:bottom w:val="none" w:sz="0" w:space="0" w:color="auto"/>
            <w:right w:val="none" w:sz="0" w:space="0" w:color="auto"/>
          </w:divBdr>
          <w:divsChild>
            <w:div w:id="1709257629">
              <w:marLeft w:val="0"/>
              <w:marRight w:val="0"/>
              <w:marTop w:val="0"/>
              <w:marBottom w:val="0"/>
              <w:divBdr>
                <w:top w:val="none" w:sz="0" w:space="0" w:color="auto"/>
                <w:left w:val="none" w:sz="0" w:space="0" w:color="auto"/>
                <w:bottom w:val="none" w:sz="0" w:space="0" w:color="auto"/>
                <w:right w:val="none" w:sz="0" w:space="0" w:color="auto"/>
              </w:divBdr>
            </w:div>
            <w:div w:id="741372714">
              <w:marLeft w:val="0"/>
              <w:marRight w:val="0"/>
              <w:marTop w:val="0"/>
              <w:marBottom w:val="0"/>
              <w:divBdr>
                <w:top w:val="none" w:sz="0" w:space="0" w:color="auto"/>
                <w:left w:val="none" w:sz="0" w:space="0" w:color="auto"/>
                <w:bottom w:val="none" w:sz="0" w:space="0" w:color="auto"/>
                <w:right w:val="none" w:sz="0" w:space="0" w:color="auto"/>
              </w:divBdr>
            </w:div>
            <w:div w:id="1324820623">
              <w:marLeft w:val="0"/>
              <w:marRight w:val="0"/>
              <w:marTop w:val="0"/>
              <w:marBottom w:val="0"/>
              <w:divBdr>
                <w:top w:val="none" w:sz="0" w:space="0" w:color="auto"/>
                <w:left w:val="none" w:sz="0" w:space="0" w:color="auto"/>
                <w:bottom w:val="none" w:sz="0" w:space="0" w:color="auto"/>
                <w:right w:val="none" w:sz="0" w:space="0" w:color="auto"/>
              </w:divBdr>
            </w:div>
            <w:div w:id="2099717773">
              <w:marLeft w:val="0"/>
              <w:marRight w:val="0"/>
              <w:marTop w:val="0"/>
              <w:marBottom w:val="0"/>
              <w:divBdr>
                <w:top w:val="none" w:sz="0" w:space="0" w:color="auto"/>
                <w:left w:val="none" w:sz="0" w:space="0" w:color="auto"/>
                <w:bottom w:val="none" w:sz="0" w:space="0" w:color="auto"/>
                <w:right w:val="none" w:sz="0" w:space="0" w:color="auto"/>
              </w:divBdr>
            </w:div>
            <w:div w:id="285505619">
              <w:marLeft w:val="0"/>
              <w:marRight w:val="0"/>
              <w:marTop w:val="0"/>
              <w:marBottom w:val="0"/>
              <w:divBdr>
                <w:top w:val="none" w:sz="0" w:space="0" w:color="auto"/>
                <w:left w:val="none" w:sz="0" w:space="0" w:color="auto"/>
                <w:bottom w:val="none" w:sz="0" w:space="0" w:color="auto"/>
                <w:right w:val="none" w:sz="0" w:space="0" w:color="auto"/>
              </w:divBdr>
            </w:div>
            <w:div w:id="763191247">
              <w:marLeft w:val="0"/>
              <w:marRight w:val="0"/>
              <w:marTop w:val="0"/>
              <w:marBottom w:val="0"/>
              <w:divBdr>
                <w:top w:val="none" w:sz="0" w:space="0" w:color="auto"/>
                <w:left w:val="none" w:sz="0" w:space="0" w:color="auto"/>
                <w:bottom w:val="none" w:sz="0" w:space="0" w:color="auto"/>
                <w:right w:val="none" w:sz="0" w:space="0" w:color="auto"/>
              </w:divBdr>
            </w:div>
            <w:div w:id="843789275">
              <w:marLeft w:val="0"/>
              <w:marRight w:val="0"/>
              <w:marTop w:val="0"/>
              <w:marBottom w:val="0"/>
              <w:divBdr>
                <w:top w:val="none" w:sz="0" w:space="0" w:color="auto"/>
                <w:left w:val="none" w:sz="0" w:space="0" w:color="auto"/>
                <w:bottom w:val="none" w:sz="0" w:space="0" w:color="auto"/>
                <w:right w:val="none" w:sz="0" w:space="0" w:color="auto"/>
              </w:divBdr>
            </w:div>
            <w:div w:id="2068409602">
              <w:marLeft w:val="0"/>
              <w:marRight w:val="0"/>
              <w:marTop w:val="0"/>
              <w:marBottom w:val="0"/>
              <w:divBdr>
                <w:top w:val="none" w:sz="0" w:space="0" w:color="auto"/>
                <w:left w:val="none" w:sz="0" w:space="0" w:color="auto"/>
                <w:bottom w:val="none" w:sz="0" w:space="0" w:color="auto"/>
                <w:right w:val="none" w:sz="0" w:space="0" w:color="auto"/>
              </w:divBdr>
            </w:div>
            <w:div w:id="101731959">
              <w:marLeft w:val="0"/>
              <w:marRight w:val="0"/>
              <w:marTop w:val="0"/>
              <w:marBottom w:val="0"/>
              <w:divBdr>
                <w:top w:val="none" w:sz="0" w:space="0" w:color="auto"/>
                <w:left w:val="none" w:sz="0" w:space="0" w:color="auto"/>
                <w:bottom w:val="none" w:sz="0" w:space="0" w:color="auto"/>
                <w:right w:val="none" w:sz="0" w:space="0" w:color="auto"/>
              </w:divBdr>
            </w:div>
            <w:div w:id="1127430911">
              <w:marLeft w:val="0"/>
              <w:marRight w:val="0"/>
              <w:marTop w:val="0"/>
              <w:marBottom w:val="0"/>
              <w:divBdr>
                <w:top w:val="none" w:sz="0" w:space="0" w:color="auto"/>
                <w:left w:val="none" w:sz="0" w:space="0" w:color="auto"/>
                <w:bottom w:val="none" w:sz="0" w:space="0" w:color="auto"/>
                <w:right w:val="none" w:sz="0" w:space="0" w:color="auto"/>
              </w:divBdr>
            </w:div>
            <w:div w:id="1614289769">
              <w:marLeft w:val="0"/>
              <w:marRight w:val="0"/>
              <w:marTop w:val="0"/>
              <w:marBottom w:val="0"/>
              <w:divBdr>
                <w:top w:val="none" w:sz="0" w:space="0" w:color="auto"/>
                <w:left w:val="none" w:sz="0" w:space="0" w:color="auto"/>
                <w:bottom w:val="none" w:sz="0" w:space="0" w:color="auto"/>
                <w:right w:val="none" w:sz="0" w:space="0" w:color="auto"/>
              </w:divBdr>
            </w:div>
            <w:div w:id="300767466">
              <w:marLeft w:val="0"/>
              <w:marRight w:val="0"/>
              <w:marTop w:val="0"/>
              <w:marBottom w:val="0"/>
              <w:divBdr>
                <w:top w:val="none" w:sz="0" w:space="0" w:color="auto"/>
                <w:left w:val="none" w:sz="0" w:space="0" w:color="auto"/>
                <w:bottom w:val="none" w:sz="0" w:space="0" w:color="auto"/>
                <w:right w:val="none" w:sz="0" w:space="0" w:color="auto"/>
              </w:divBdr>
            </w:div>
            <w:div w:id="510492530">
              <w:marLeft w:val="0"/>
              <w:marRight w:val="0"/>
              <w:marTop w:val="0"/>
              <w:marBottom w:val="0"/>
              <w:divBdr>
                <w:top w:val="none" w:sz="0" w:space="0" w:color="auto"/>
                <w:left w:val="none" w:sz="0" w:space="0" w:color="auto"/>
                <w:bottom w:val="none" w:sz="0" w:space="0" w:color="auto"/>
                <w:right w:val="none" w:sz="0" w:space="0" w:color="auto"/>
              </w:divBdr>
            </w:div>
            <w:div w:id="1424490551">
              <w:marLeft w:val="0"/>
              <w:marRight w:val="0"/>
              <w:marTop w:val="0"/>
              <w:marBottom w:val="0"/>
              <w:divBdr>
                <w:top w:val="none" w:sz="0" w:space="0" w:color="auto"/>
                <w:left w:val="none" w:sz="0" w:space="0" w:color="auto"/>
                <w:bottom w:val="none" w:sz="0" w:space="0" w:color="auto"/>
                <w:right w:val="none" w:sz="0" w:space="0" w:color="auto"/>
              </w:divBdr>
            </w:div>
            <w:div w:id="1201942218">
              <w:marLeft w:val="0"/>
              <w:marRight w:val="0"/>
              <w:marTop w:val="0"/>
              <w:marBottom w:val="0"/>
              <w:divBdr>
                <w:top w:val="none" w:sz="0" w:space="0" w:color="auto"/>
                <w:left w:val="none" w:sz="0" w:space="0" w:color="auto"/>
                <w:bottom w:val="none" w:sz="0" w:space="0" w:color="auto"/>
                <w:right w:val="none" w:sz="0" w:space="0" w:color="auto"/>
              </w:divBdr>
            </w:div>
            <w:div w:id="361783103">
              <w:marLeft w:val="0"/>
              <w:marRight w:val="0"/>
              <w:marTop w:val="0"/>
              <w:marBottom w:val="0"/>
              <w:divBdr>
                <w:top w:val="none" w:sz="0" w:space="0" w:color="auto"/>
                <w:left w:val="none" w:sz="0" w:space="0" w:color="auto"/>
                <w:bottom w:val="none" w:sz="0" w:space="0" w:color="auto"/>
                <w:right w:val="none" w:sz="0" w:space="0" w:color="auto"/>
              </w:divBdr>
            </w:div>
            <w:div w:id="389114029">
              <w:marLeft w:val="0"/>
              <w:marRight w:val="0"/>
              <w:marTop w:val="0"/>
              <w:marBottom w:val="0"/>
              <w:divBdr>
                <w:top w:val="none" w:sz="0" w:space="0" w:color="auto"/>
                <w:left w:val="none" w:sz="0" w:space="0" w:color="auto"/>
                <w:bottom w:val="none" w:sz="0" w:space="0" w:color="auto"/>
                <w:right w:val="none" w:sz="0" w:space="0" w:color="auto"/>
              </w:divBdr>
            </w:div>
            <w:div w:id="1664047599">
              <w:marLeft w:val="0"/>
              <w:marRight w:val="0"/>
              <w:marTop w:val="0"/>
              <w:marBottom w:val="0"/>
              <w:divBdr>
                <w:top w:val="none" w:sz="0" w:space="0" w:color="auto"/>
                <w:left w:val="none" w:sz="0" w:space="0" w:color="auto"/>
                <w:bottom w:val="none" w:sz="0" w:space="0" w:color="auto"/>
                <w:right w:val="none" w:sz="0" w:space="0" w:color="auto"/>
              </w:divBdr>
            </w:div>
            <w:div w:id="1418597138">
              <w:marLeft w:val="0"/>
              <w:marRight w:val="0"/>
              <w:marTop w:val="0"/>
              <w:marBottom w:val="0"/>
              <w:divBdr>
                <w:top w:val="none" w:sz="0" w:space="0" w:color="auto"/>
                <w:left w:val="none" w:sz="0" w:space="0" w:color="auto"/>
                <w:bottom w:val="none" w:sz="0" w:space="0" w:color="auto"/>
                <w:right w:val="none" w:sz="0" w:space="0" w:color="auto"/>
              </w:divBdr>
            </w:div>
            <w:div w:id="672759312">
              <w:marLeft w:val="0"/>
              <w:marRight w:val="0"/>
              <w:marTop w:val="0"/>
              <w:marBottom w:val="0"/>
              <w:divBdr>
                <w:top w:val="none" w:sz="0" w:space="0" w:color="auto"/>
                <w:left w:val="none" w:sz="0" w:space="0" w:color="auto"/>
                <w:bottom w:val="none" w:sz="0" w:space="0" w:color="auto"/>
                <w:right w:val="none" w:sz="0" w:space="0" w:color="auto"/>
              </w:divBdr>
            </w:div>
            <w:div w:id="1487628956">
              <w:marLeft w:val="0"/>
              <w:marRight w:val="0"/>
              <w:marTop w:val="0"/>
              <w:marBottom w:val="0"/>
              <w:divBdr>
                <w:top w:val="none" w:sz="0" w:space="0" w:color="auto"/>
                <w:left w:val="none" w:sz="0" w:space="0" w:color="auto"/>
                <w:bottom w:val="none" w:sz="0" w:space="0" w:color="auto"/>
                <w:right w:val="none" w:sz="0" w:space="0" w:color="auto"/>
              </w:divBdr>
            </w:div>
            <w:div w:id="63191092">
              <w:marLeft w:val="0"/>
              <w:marRight w:val="0"/>
              <w:marTop w:val="0"/>
              <w:marBottom w:val="0"/>
              <w:divBdr>
                <w:top w:val="none" w:sz="0" w:space="0" w:color="auto"/>
                <w:left w:val="none" w:sz="0" w:space="0" w:color="auto"/>
                <w:bottom w:val="none" w:sz="0" w:space="0" w:color="auto"/>
                <w:right w:val="none" w:sz="0" w:space="0" w:color="auto"/>
              </w:divBdr>
            </w:div>
            <w:div w:id="1277787019">
              <w:marLeft w:val="0"/>
              <w:marRight w:val="0"/>
              <w:marTop w:val="0"/>
              <w:marBottom w:val="0"/>
              <w:divBdr>
                <w:top w:val="none" w:sz="0" w:space="0" w:color="auto"/>
                <w:left w:val="none" w:sz="0" w:space="0" w:color="auto"/>
                <w:bottom w:val="none" w:sz="0" w:space="0" w:color="auto"/>
                <w:right w:val="none" w:sz="0" w:space="0" w:color="auto"/>
              </w:divBdr>
            </w:div>
            <w:div w:id="1119491965">
              <w:marLeft w:val="0"/>
              <w:marRight w:val="0"/>
              <w:marTop w:val="0"/>
              <w:marBottom w:val="0"/>
              <w:divBdr>
                <w:top w:val="none" w:sz="0" w:space="0" w:color="auto"/>
                <w:left w:val="none" w:sz="0" w:space="0" w:color="auto"/>
                <w:bottom w:val="none" w:sz="0" w:space="0" w:color="auto"/>
                <w:right w:val="none" w:sz="0" w:space="0" w:color="auto"/>
              </w:divBdr>
            </w:div>
            <w:div w:id="830491486">
              <w:marLeft w:val="0"/>
              <w:marRight w:val="0"/>
              <w:marTop w:val="0"/>
              <w:marBottom w:val="0"/>
              <w:divBdr>
                <w:top w:val="none" w:sz="0" w:space="0" w:color="auto"/>
                <w:left w:val="none" w:sz="0" w:space="0" w:color="auto"/>
                <w:bottom w:val="none" w:sz="0" w:space="0" w:color="auto"/>
                <w:right w:val="none" w:sz="0" w:space="0" w:color="auto"/>
              </w:divBdr>
            </w:div>
            <w:div w:id="1626035124">
              <w:marLeft w:val="0"/>
              <w:marRight w:val="0"/>
              <w:marTop w:val="0"/>
              <w:marBottom w:val="0"/>
              <w:divBdr>
                <w:top w:val="none" w:sz="0" w:space="0" w:color="auto"/>
                <w:left w:val="none" w:sz="0" w:space="0" w:color="auto"/>
                <w:bottom w:val="none" w:sz="0" w:space="0" w:color="auto"/>
                <w:right w:val="none" w:sz="0" w:space="0" w:color="auto"/>
              </w:divBdr>
            </w:div>
            <w:div w:id="1373119705">
              <w:marLeft w:val="0"/>
              <w:marRight w:val="0"/>
              <w:marTop w:val="0"/>
              <w:marBottom w:val="0"/>
              <w:divBdr>
                <w:top w:val="none" w:sz="0" w:space="0" w:color="auto"/>
                <w:left w:val="none" w:sz="0" w:space="0" w:color="auto"/>
                <w:bottom w:val="none" w:sz="0" w:space="0" w:color="auto"/>
                <w:right w:val="none" w:sz="0" w:space="0" w:color="auto"/>
              </w:divBdr>
            </w:div>
            <w:div w:id="452484505">
              <w:marLeft w:val="0"/>
              <w:marRight w:val="0"/>
              <w:marTop w:val="0"/>
              <w:marBottom w:val="0"/>
              <w:divBdr>
                <w:top w:val="none" w:sz="0" w:space="0" w:color="auto"/>
                <w:left w:val="none" w:sz="0" w:space="0" w:color="auto"/>
                <w:bottom w:val="none" w:sz="0" w:space="0" w:color="auto"/>
                <w:right w:val="none" w:sz="0" w:space="0" w:color="auto"/>
              </w:divBdr>
            </w:div>
            <w:div w:id="1469863388">
              <w:marLeft w:val="0"/>
              <w:marRight w:val="0"/>
              <w:marTop w:val="0"/>
              <w:marBottom w:val="0"/>
              <w:divBdr>
                <w:top w:val="none" w:sz="0" w:space="0" w:color="auto"/>
                <w:left w:val="none" w:sz="0" w:space="0" w:color="auto"/>
                <w:bottom w:val="none" w:sz="0" w:space="0" w:color="auto"/>
                <w:right w:val="none" w:sz="0" w:space="0" w:color="auto"/>
              </w:divBdr>
            </w:div>
            <w:div w:id="200023815">
              <w:marLeft w:val="0"/>
              <w:marRight w:val="0"/>
              <w:marTop w:val="0"/>
              <w:marBottom w:val="0"/>
              <w:divBdr>
                <w:top w:val="none" w:sz="0" w:space="0" w:color="auto"/>
                <w:left w:val="none" w:sz="0" w:space="0" w:color="auto"/>
                <w:bottom w:val="none" w:sz="0" w:space="0" w:color="auto"/>
                <w:right w:val="none" w:sz="0" w:space="0" w:color="auto"/>
              </w:divBdr>
            </w:div>
            <w:div w:id="1881627977">
              <w:marLeft w:val="0"/>
              <w:marRight w:val="0"/>
              <w:marTop w:val="0"/>
              <w:marBottom w:val="0"/>
              <w:divBdr>
                <w:top w:val="none" w:sz="0" w:space="0" w:color="auto"/>
                <w:left w:val="none" w:sz="0" w:space="0" w:color="auto"/>
                <w:bottom w:val="none" w:sz="0" w:space="0" w:color="auto"/>
                <w:right w:val="none" w:sz="0" w:space="0" w:color="auto"/>
              </w:divBdr>
            </w:div>
            <w:div w:id="1440755542">
              <w:marLeft w:val="0"/>
              <w:marRight w:val="0"/>
              <w:marTop w:val="0"/>
              <w:marBottom w:val="0"/>
              <w:divBdr>
                <w:top w:val="none" w:sz="0" w:space="0" w:color="auto"/>
                <w:left w:val="none" w:sz="0" w:space="0" w:color="auto"/>
                <w:bottom w:val="none" w:sz="0" w:space="0" w:color="auto"/>
                <w:right w:val="none" w:sz="0" w:space="0" w:color="auto"/>
              </w:divBdr>
            </w:div>
            <w:div w:id="518397789">
              <w:marLeft w:val="0"/>
              <w:marRight w:val="0"/>
              <w:marTop w:val="0"/>
              <w:marBottom w:val="0"/>
              <w:divBdr>
                <w:top w:val="none" w:sz="0" w:space="0" w:color="auto"/>
                <w:left w:val="none" w:sz="0" w:space="0" w:color="auto"/>
                <w:bottom w:val="none" w:sz="0" w:space="0" w:color="auto"/>
                <w:right w:val="none" w:sz="0" w:space="0" w:color="auto"/>
              </w:divBdr>
            </w:div>
            <w:div w:id="1130437927">
              <w:marLeft w:val="0"/>
              <w:marRight w:val="0"/>
              <w:marTop w:val="0"/>
              <w:marBottom w:val="0"/>
              <w:divBdr>
                <w:top w:val="none" w:sz="0" w:space="0" w:color="auto"/>
                <w:left w:val="none" w:sz="0" w:space="0" w:color="auto"/>
                <w:bottom w:val="none" w:sz="0" w:space="0" w:color="auto"/>
                <w:right w:val="none" w:sz="0" w:space="0" w:color="auto"/>
              </w:divBdr>
            </w:div>
            <w:div w:id="1973823412">
              <w:marLeft w:val="0"/>
              <w:marRight w:val="0"/>
              <w:marTop w:val="0"/>
              <w:marBottom w:val="0"/>
              <w:divBdr>
                <w:top w:val="none" w:sz="0" w:space="0" w:color="auto"/>
                <w:left w:val="none" w:sz="0" w:space="0" w:color="auto"/>
                <w:bottom w:val="none" w:sz="0" w:space="0" w:color="auto"/>
                <w:right w:val="none" w:sz="0" w:space="0" w:color="auto"/>
              </w:divBdr>
            </w:div>
            <w:div w:id="927082870">
              <w:marLeft w:val="0"/>
              <w:marRight w:val="0"/>
              <w:marTop w:val="0"/>
              <w:marBottom w:val="0"/>
              <w:divBdr>
                <w:top w:val="none" w:sz="0" w:space="0" w:color="auto"/>
                <w:left w:val="none" w:sz="0" w:space="0" w:color="auto"/>
                <w:bottom w:val="none" w:sz="0" w:space="0" w:color="auto"/>
                <w:right w:val="none" w:sz="0" w:space="0" w:color="auto"/>
              </w:divBdr>
            </w:div>
            <w:div w:id="747849719">
              <w:marLeft w:val="0"/>
              <w:marRight w:val="0"/>
              <w:marTop w:val="0"/>
              <w:marBottom w:val="0"/>
              <w:divBdr>
                <w:top w:val="none" w:sz="0" w:space="0" w:color="auto"/>
                <w:left w:val="none" w:sz="0" w:space="0" w:color="auto"/>
                <w:bottom w:val="none" w:sz="0" w:space="0" w:color="auto"/>
                <w:right w:val="none" w:sz="0" w:space="0" w:color="auto"/>
              </w:divBdr>
            </w:div>
            <w:div w:id="1512374362">
              <w:marLeft w:val="0"/>
              <w:marRight w:val="0"/>
              <w:marTop w:val="0"/>
              <w:marBottom w:val="0"/>
              <w:divBdr>
                <w:top w:val="none" w:sz="0" w:space="0" w:color="auto"/>
                <w:left w:val="none" w:sz="0" w:space="0" w:color="auto"/>
                <w:bottom w:val="none" w:sz="0" w:space="0" w:color="auto"/>
                <w:right w:val="none" w:sz="0" w:space="0" w:color="auto"/>
              </w:divBdr>
            </w:div>
            <w:div w:id="384791103">
              <w:marLeft w:val="0"/>
              <w:marRight w:val="0"/>
              <w:marTop w:val="0"/>
              <w:marBottom w:val="0"/>
              <w:divBdr>
                <w:top w:val="none" w:sz="0" w:space="0" w:color="auto"/>
                <w:left w:val="none" w:sz="0" w:space="0" w:color="auto"/>
                <w:bottom w:val="none" w:sz="0" w:space="0" w:color="auto"/>
                <w:right w:val="none" w:sz="0" w:space="0" w:color="auto"/>
              </w:divBdr>
            </w:div>
            <w:div w:id="1974286531">
              <w:marLeft w:val="0"/>
              <w:marRight w:val="0"/>
              <w:marTop w:val="0"/>
              <w:marBottom w:val="0"/>
              <w:divBdr>
                <w:top w:val="none" w:sz="0" w:space="0" w:color="auto"/>
                <w:left w:val="none" w:sz="0" w:space="0" w:color="auto"/>
                <w:bottom w:val="none" w:sz="0" w:space="0" w:color="auto"/>
                <w:right w:val="none" w:sz="0" w:space="0" w:color="auto"/>
              </w:divBdr>
            </w:div>
            <w:div w:id="660700453">
              <w:marLeft w:val="0"/>
              <w:marRight w:val="0"/>
              <w:marTop w:val="0"/>
              <w:marBottom w:val="0"/>
              <w:divBdr>
                <w:top w:val="none" w:sz="0" w:space="0" w:color="auto"/>
                <w:left w:val="none" w:sz="0" w:space="0" w:color="auto"/>
                <w:bottom w:val="none" w:sz="0" w:space="0" w:color="auto"/>
                <w:right w:val="none" w:sz="0" w:space="0" w:color="auto"/>
              </w:divBdr>
            </w:div>
            <w:div w:id="629484484">
              <w:marLeft w:val="0"/>
              <w:marRight w:val="0"/>
              <w:marTop w:val="0"/>
              <w:marBottom w:val="0"/>
              <w:divBdr>
                <w:top w:val="none" w:sz="0" w:space="0" w:color="auto"/>
                <w:left w:val="none" w:sz="0" w:space="0" w:color="auto"/>
                <w:bottom w:val="none" w:sz="0" w:space="0" w:color="auto"/>
                <w:right w:val="none" w:sz="0" w:space="0" w:color="auto"/>
              </w:divBdr>
            </w:div>
            <w:div w:id="264775526">
              <w:marLeft w:val="0"/>
              <w:marRight w:val="0"/>
              <w:marTop w:val="0"/>
              <w:marBottom w:val="0"/>
              <w:divBdr>
                <w:top w:val="none" w:sz="0" w:space="0" w:color="auto"/>
                <w:left w:val="none" w:sz="0" w:space="0" w:color="auto"/>
                <w:bottom w:val="none" w:sz="0" w:space="0" w:color="auto"/>
                <w:right w:val="none" w:sz="0" w:space="0" w:color="auto"/>
              </w:divBdr>
            </w:div>
            <w:div w:id="289282250">
              <w:marLeft w:val="0"/>
              <w:marRight w:val="0"/>
              <w:marTop w:val="0"/>
              <w:marBottom w:val="0"/>
              <w:divBdr>
                <w:top w:val="none" w:sz="0" w:space="0" w:color="auto"/>
                <w:left w:val="none" w:sz="0" w:space="0" w:color="auto"/>
                <w:bottom w:val="none" w:sz="0" w:space="0" w:color="auto"/>
                <w:right w:val="none" w:sz="0" w:space="0" w:color="auto"/>
              </w:divBdr>
            </w:div>
            <w:div w:id="2131825883">
              <w:marLeft w:val="0"/>
              <w:marRight w:val="0"/>
              <w:marTop w:val="0"/>
              <w:marBottom w:val="0"/>
              <w:divBdr>
                <w:top w:val="none" w:sz="0" w:space="0" w:color="auto"/>
                <w:left w:val="none" w:sz="0" w:space="0" w:color="auto"/>
                <w:bottom w:val="none" w:sz="0" w:space="0" w:color="auto"/>
                <w:right w:val="none" w:sz="0" w:space="0" w:color="auto"/>
              </w:divBdr>
            </w:div>
            <w:div w:id="650642637">
              <w:marLeft w:val="0"/>
              <w:marRight w:val="0"/>
              <w:marTop w:val="0"/>
              <w:marBottom w:val="0"/>
              <w:divBdr>
                <w:top w:val="none" w:sz="0" w:space="0" w:color="auto"/>
                <w:left w:val="none" w:sz="0" w:space="0" w:color="auto"/>
                <w:bottom w:val="none" w:sz="0" w:space="0" w:color="auto"/>
                <w:right w:val="none" w:sz="0" w:space="0" w:color="auto"/>
              </w:divBdr>
            </w:div>
            <w:div w:id="645357609">
              <w:marLeft w:val="0"/>
              <w:marRight w:val="0"/>
              <w:marTop w:val="0"/>
              <w:marBottom w:val="0"/>
              <w:divBdr>
                <w:top w:val="none" w:sz="0" w:space="0" w:color="auto"/>
                <w:left w:val="none" w:sz="0" w:space="0" w:color="auto"/>
                <w:bottom w:val="none" w:sz="0" w:space="0" w:color="auto"/>
                <w:right w:val="none" w:sz="0" w:space="0" w:color="auto"/>
              </w:divBdr>
            </w:div>
            <w:div w:id="817115538">
              <w:marLeft w:val="0"/>
              <w:marRight w:val="0"/>
              <w:marTop w:val="0"/>
              <w:marBottom w:val="0"/>
              <w:divBdr>
                <w:top w:val="none" w:sz="0" w:space="0" w:color="auto"/>
                <w:left w:val="none" w:sz="0" w:space="0" w:color="auto"/>
                <w:bottom w:val="none" w:sz="0" w:space="0" w:color="auto"/>
                <w:right w:val="none" w:sz="0" w:space="0" w:color="auto"/>
              </w:divBdr>
            </w:div>
            <w:div w:id="1266495628">
              <w:marLeft w:val="0"/>
              <w:marRight w:val="0"/>
              <w:marTop w:val="0"/>
              <w:marBottom w:val="0"/>
              <w:divBdr>
                <w:top w:val="none" w:sz="0" w:space="0" w:color="auto"/>
                <w:left w:val="none" w:sz="0" w:space="0" w:color="auto"/>
                <w:bottom w:val="none" w:sz="0" w:space="0" w:color="auto"/>
                <w:right w:val="none" w:sz="0" w:space="0" w:color="auto"/>
              </w:divBdr>
            </w:div>
            <w:div w:id="1849632854">
              <w:marLeft w:val="0"/>
              <w:marRight w:val="0"/>
              <w:marTop w:val="0"/>
              <w:marBottom w:val="0"/>
              <w:divBdr>
                <w:top w:val="none" w:sz="0" w:space="0" w:color="auto"/>
                <w:left w:val="none" w:sz="0" w:space="0" w:color="auto"/>
                <w:bottom w:val="none" w:sz="0" w:space="0" w:color="auto"/>
                <w:right w:val="none" w:sz="0" w:space="0" w:color="auto"/>
              </w:divBdr>
            </w:div>
            <w:div w:id="1908683398">
              <w:marLeft w:val="0"/>
              <w:marRight w:val="0"/>
              <w:marTop w:val="0"/>
              <w:marBottom w:val="0"/>
              <w:divBdr>
                <w:top w:val="none" w:sz="0" w:space="0" w:color="auto"/>
                <w:left w:val="none" w:sz="0" w:space="0" w:color="auto"/>
                <w:bottom w:val="none" w:sz="0" w:space="0" w:color="auto"/>
                <w:right w:val="none" w:sz="0" w:space="0" w:color="auto"/>
              </w:divBdr>
            </w:div>
            <w:div w:id="1358384334">
              <w:marLeft w:val="0"/>
              <w:marRight w:val="0"/>
              <w:marTop w:val="0"/>
              <w:marBottom w:val="0"/>
              <w:divBdr>
                <w:top w:val="none" w:sz="0" w:space="0" w:color="auto"/>
                <w:left w:val="none" w:sz="0" w:space="0" w:color="auto"/>
                <w:bottom w:val="none" w:sz="0" w:space="0" w:color="auto"/>
                <w:right w:val="none" w:sz="0" w:space="0" w:color="auto"/>
              </w:divBdr>
            </w:div>
            <w:div w:id="299967234">
              <w:marLeft w:val="0"/>
              <w:marRight w:val="0"/>
              <w:marTop w:val="0"/>
              <w:marBottom w:val="0"/>
              <w:divBdr>
                <w:top w:val="none" w:sz="0" w:space="0" w:color="auto"/>
                <w:left w:val="none" w:sz="0" w:space="0" w:color="auto"/>
                <w:bottom w:val="none" w:sz="0" w:space="0" w:color="auto"/>
                <w:right w:val="none" w:sz="0" w:space="0" w:color="auto"/>
              </w:divBdr>
            </w:div>
            <w:div w:id="612592078">
              <w:marLeft w:val="0"/>
              <w:marRight w:val="0"/>
              <w:marTop w:val="0"/>
              <w:marBottom w:val="0"/>
              <w:divBdr>
                <w:top w:val="none" w:sz="0" w:space="0" w:color="auto"/>
                <w:left w:val="none" w:sz="0" w:space="0" w:color="auto"/>
                <w:bottom w:val="none" w:sz="0" w:space="0" w:color="auto"/>
                <w:right w:val="none" w:sz="0" w:space="0" w:color="auto"/>
              </w:divBdr>
            </w:div>
            <w:div w:id="981233052">
              <w:marLeft w:val="0"/>
              <w:marRight w:val="0"/>
              <w:marTop w:val="0"/>
              <w:marBottom w:val="0"/>
              <w:divBdr>
                <w:top w:val="none" w:sz="0" w:space="0" w:color="auto"/>
                <w:left w:val="none" w:sz="0" w:space="0" w:color="auto"/>
                <w:bottom w:val="none" w:sz="0" w:space="0" w:color="auto"/>
                <w:right w:val="none" w:sz="0" w:space="0" w:color="auto"/>
              </w:divBdr>
            </w:div>
            <w:div w:id="507448498">
              <w:marLeft w:val="0"/>
              <w:marRight w:val="0"/>
              <w:marTop w:val="0"/>
              <w:marBottom w:val="0"/>
              <w:divBdr>
                <w:top w:val="none" w:sz="0" w:space="0" w:color="auto"/>
                <w:left w:val="none" w:sz="0" w:space="0" w:color="auto"/>
                <w:bottom w:val="none" w:sz="0" w:space="0" w:color="auto"/>
                <w:right w:val="none" w:sz="0" w:space="0" w:color="auto"/>
              </w:divBdr>
            </w:div>
            <w:div w:id="555895235">
              <w:marLeft w:val="0"/>
              <w:marRight w:val="0"/>
              <w:marTop w:val="0"/>
              <w:marBottom w:val="0"/>
              <w:divBdr>
                <w:top w:val="none" w:sz="0" w:space="0" w:color="auto"/>
                <w:left w:val="none" w:sz="0" w:space="0" w:color="auto"/>
                <w:bottom w:val="none" w:sz="0" w:space="0" w:color="auto"/>
                <w:right w:val="none" w:sz="0" w:space="0" w:color="auto"/>
              </w:divBdr>
            </w:div>
            <w:div w:id="1478302466">
              <w:marLeft w:val="0"/>
              <w:marRight w:val="0"/>
              <w:marTop w:val="0"/>
              <w:marBottom w:val="0"/>
              <w:divBdr>
                <w:top w:val="none" w:sz="0" w:space="0" w:color="auto"/>
                <w:left w:val="none" w:sz="0" w:space="0" w:color="auto"/>
                <w:bottom w:val="none" w:sz="0" w:space="0" w:color="auto"/>
                <w:right w:val="none" w:sz="0" w:space="0" w:color="auto"/>
              </w:divBdr>
            </w:div>
            <w:div w:id="486168668">
              <w:marLeft w:val="0"/>
              <w:marRight w:val="0"/>
              <w:marTop w:val="0"/>
              <w:marBottom w:val="0"/>
              <w:divBdr>
                <w:top w:val="none" w:sz="0" w:space="0" w:color="auto"/>
                <w:left w:val="none" w:sz="0" w:space="0" w:color="auto"/>
                <w:bottom w:val="none" w:sz="0" w:space="0" w:color="auto"/>
                <w:right w:val="none" w:sz="0" w:space="0" w:color="auto"/>
              </w:divBdr>
            </w:div>
            <w:div w:id="1387414700">
              <w:marLeft w:val="0"/>
              <w:marRight w:val="0"/>
              <w:marTop w:val="0"/>
              <w:marBottom w:val="0"/>
              <w:divBdr>
                <w:top w:val="none" w:sz="0" w:space="0" w:color="auto"/>
                <w:left w:val="none" w:sz="0" w:space="0" w:color="auto"/>
                <w:bottom w:val="none" w:sz="0" w:space="0" w:color="auto"/>
                <w:right w:val="none" w:sz="0" w:space="0" w:color="auto"/>
              </w:divBdr>
            </w:div>
            <w:div w:id="5939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147">
      <w:bodyDiv w:val="1"/>
      <w:marLeft w:val="0"/>
      <w:marRight w:val="0"/>
      <w:marTop w:val="0"/>
      <w:marBottom w:val="0"/>
      <w:divBdr>
        <w:top w:val="none" w:sz="0" w:space="0" w:color="auto"/>
        <w:left w:val="none" w:sz="0" w:space="0" w:color="auto"/>
        <w:bottom w:val="none" w:sz="0" w:space="0" w:color="auto"/>
        <w:right w:val="none" w:sz="0" w:space="0" w:color="auto"/>
      </w:divBdr>
      <w:divsChild>
        <w:div w:id="276571853">
          <w:marLeft w:val="0"/>
          <w:marRight w:val="0"/>
          <w:marTop w:val="0"/>
          <w:marBottom w:val="0"/>
          <w:divBdr>
            <w:top w:val="none" w:sz="0" w:space="0" w:color="auto"/>
            <w:left w:val="none" w:sz="0" w:space="0" w:color="auto"/>
            <w:bottom w:val="none" w:sz="0" w:space="0" w:color="auto"/>
            <w:right w:val="none" w:sz="0" w:space="0" w:color="auto"/>
          </w:divBdr>
          <w:divsChild>
            <w:div w:id="818502706">
              <w:marLeft w:val="0"/>
              <w:marRight w:val="0"/>
              <w:marTop w:val="0"/>
              <w:marBottom w:val="0"/>
              <w:divBdr>
                <w:top w:val="none" w:sz="0" w:space="0" w:color="auto"/>
                <w:left w:val="none" w:sz="0" w:space="0" w:color="auto"/>
                <w:bottom w:val="none" w:sz="0" w:space="0" w:color="auto"/>
                <w:right w:val="none" w:sz="0" w:space="0" w:color="auto"/>
              </w:divBdr>
              <w:divsChild>
                <w:div w:id="2687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015">
          <w:marLeft w:val="0"/>
          <w:marRight w:val="0"/>
          <w:marTop w:val="0"/>
          <w:marBottom w:val="0"/>
          <w:divBdr>
            <w:top w:val="none" w:sz="0" w:space="0" w:color="auto"/>
            <w:left w:val="none" w:sz="0" w:space="0" w:color="auto"/>
            <w:bottom w:val="none" w:sz="0" w:space="0" w:color="auto"/>
            <w:right w:val="none" w:sz="0" w:space="0" w:color="auto"/>
          </w:divBdr>
        </w:div>
      </w:divsChild>
    </w:div>
    <w:div w:id="286743737">
      <w:bodyDiv w:val="1"/>
      <w:marLeft w:val="0"/>
      <w:marRight w:val="0"/>
      <w:marTop w:val="0"/>
      <w:marBottom w:val="0"/>
      <w:divBdr>
        <w:top w:val="none" w:sz="0" w:space="0" w:color="auto"/>
        <w:left w:val="none" w:sz="0" w:space="0" w:color="auto"/>
        <w:bottom w:val="none" w:sz="0" w:space="0" w:color="auto"/>
        <w:right w:val="none" w:sz="0" w:space="0" w:color="auto"/>
      </w:divBdr>
    </w:div>
    <w:div w:id="890533052">
      <w:bodyDiv w:val="1"/>
      <w:marLeft w:val="0"/>
      <w:marRight w:val="0"/>
      <w:marTop w:val="0"/>
      <w:marBottom w:val="0"/>
      <w:divBdr>
        <w:top w:val="none" w:sz="0" w:space="0" w:color="auto"/>
        <w:left w:val="none" w:sz="0" w:space="0" w:color="auto"/>
        <w:bottom w:val="none" w:sz="0" w:space="0" w:color="auto"/>
        <w:right w:val="none" w:sz="0" w:space="0" w:color="auto"/>
      </w:divBdr>
    </w:div>
    <w:div w:id="928848965">
      <w:bodyDiv w:val="1"/>
      <w:marLeft w:val="0"/>
      <w:marRight w:val="0"/>
      <w:marTop w:val="0"/>
      <w:marBottom w:val="0"/>
      <w:divBdr>
        <w:top w:val="none" w:sz="0" w:space="0" w:color="auto"/>
        <w:left w:val="none" w:sz="0" w:space="0" w:color="auto"/>
        <w:bottom w:val="none" w:sz="0" w:space="0" w:color="auto"/>
        <w:right w:val="none" w:sz="0" w:space="0" w:color="auto"/>
      </w:divBdr>
      <w:divsChild>
        <w:div w:id="1230649651">
          <w:marLeft w:val="0"/>
          <w:marRight w:val="0"/>
          <w:marTop w:val="0"/>
          <w:marBottom w:val="0"/>
          <w:divBdr>
            <w:top w:val="none" w:sz="0" w:space="0" w:color="auto"/>
            <w:left w:val="none" w:sz="0" w:space="0" w:color="auto"/>
            <w:bottom w:val="none" w:sz="0" w:space="0" w:color="auto"/>
            <w:right w:val="none" w:sz="0" w:space="0" w:color="auto"/>
          </w:divBdr>
        </w:div>
        <w:div w:id="816535646">
          <w:marLeft w:val="0"/>
          <w:marRight w:val="0"/>
          <w:marTop w:val="0"/>
          <w:marBottom w:val="0"/>
          <w:divBdr>
            <w:top w:val="none" w:sz="0" w:space="0" w:color="auto"/>
            <w:left w:val="none" w:sz="0" w:space="0" w:color="auto"/>
            <w:bottom w:val="none" w:sz="0" w:space="0" w:color="auto"/>
            <w:right w:val="none" w:sz="0" w:space="0" w:color="auto"/>
          </w:divBdr>
        </w:div>
      </w:divsChild>
    </w:div>
    <w:div w:id="1211108773">
      <w:bodyDiv w:val="1"/>
      <w:marLeft w:val="0"/>
      <w:marRight w:val="0"/>
      <w:marTop w:val="0"/>
      <w:marBottom w:val="0"/>
      <w:divBdr>
        <w:top w:val="none" w:sz="0" w:space="0" w:color="auto"/>
        <w:left w:val="none" w:sz="0" w:space="0" w:color="auto"/>
        <w:bottom w:val="none" w:sz="0" w:space="0" w:color="auto"/>
        <w:right w:val="none" w:sz="0" w:space="0" w:color="auto"/>
      </w:divBdr>
      <w:divsChild>
        <w:div w:id="2019964875">
          <w:marLeft w:val="0"/>
          <w:marRight w:val="0"/>
          <w:marTop w:val="0"/>
          <w:marBottom w:val="0"/>
          <w:divBdr>
            <w:top w:val="none" w:sz="0" w:space="0" w:color="auto"/>
            <w:left w:val="none" w:sz="0" w:space="0" w:color="auto"/>
            <w:bottom w:val="none" w:sz="0" w:space="0" w:color="auto"/>
            <w:right w:val="none" w:sz="0" w:space="0" w:color="auto"/>
          </w:divBdr>
          <w:divsChild>
            <w:div w:id="1070738408">
              <w:marLeft w:val="0"/>
              <w:marRight w:val="0"/>
              <w:marTop w:val="0"/>
              <w:marBottom w:val="0"/>
              <w:divBdr>
                <w:top w:val="none" w:sz="0" w:space="0" w:color="auto"/>
                <w:left w:val="none" w:sz="0" w:space="0" w:color="auto"/>
                <w:bottom w:val="none" w:sz="0" w:space="0" w:color="auto"/>
                <w:right w:val="none" w:sz="0" w:space="0" w:color="auto"/>
              </w:divBdr>
              <w:divsChild>
                <w:div w:id="10378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8447">
          <w:marLeft w:val="0"/>
          <w:marRight w:val="0"/>
          <w:marTop w:val="0"/>
          <w:marBottom w:val="0"/>
          <w:divBdr>
            <w:top w:val="none" w:sz="0" w:space="0" w:color="auto"/>
            <w:left w:val="none" w:sz="0" w:space="0" w:color="auto"/>
            <w:bottom w:val="none" w:sz="0" w:space="0" w:color="auto"/>
            <w:right w:val="none" w:sz="0" w:space="0" w:color="auto"/>
          </w:divBdr>
        </w:div>
      </w:divsChild>
    </w:div>
    <w:div w:id="1488135771">
      <w:bodyDiv w:val="1"/>
      <w:marLeft w:val="0"/>
      <w:marRight w:val="0"/>
      <w:marTop w:val="0"/>
      <w:marBottom w:val="0"/>
      <w:divBdr>
        <w:top w:val="none" w:sz="0" w:space="0" w:color="auto"/>
        <w:left w:val="none" w:sz="0" w:space="0" w:color="auto"/>
        <w:bottom w:val="none" w:sz="0" w:space="0" w:color="auto"/>
        <w:right w:val="none" w:sz="0" w:space="0" w:color="auto"/>
      </w:divBdr>
      <w:divsChild>
        <w:div w:id="1460688087">
          <w:marLeft w:val="0"/>
          <w:marRight w:val="0"/>
          <w:marTop w:val="0"/>
          <w:marBottom w:val="0"/>
          <w:divBdr>
            <w:top w:val="none" w:sz="0" w:space="0" w:color="auto"/>
            <w:left w:val="none" w:sz="0" w:space="0" w:color="auto"/>
            <w:bottom w:val="none" w:sz="0" w:space="0" w:color="auto"/>
            <w:right w:val="none" w:sz="0" w:space="0" w:color="auto"/>
          </w:divBdr>
          <w:divsChild>
            <w:div w:id="1565025817">
              <w:marLeft w:val="0"/>
              <w:marRight w:val="0"/>
              <w:marTop w:val="0"/>
              <w:marBottom w:val="0"/>
              <w:divBdr>
                <w:top w:val="none" w:sz="0" w:space="0" w:color="auto"/>
                <w:left w:val="none" w:sz="0" w:space="0" w:color="auto"/>
                <w:bottom w:val="none" w:sz="0" w:space="0" w:color="auto"/>
                <w:right w:val="none" w:sz="0" w:space="0" w:color="auto"/>
              </w:divBdr>
            </w:div>
            <w:div w:id="1730573784">
              <w:marLeft w:val="0"/>
              <w:marRight w:val="0"/>
              <w:marTop w:val="0"/>
              <w:marBottom w:val="0"/>
              <w:divBdr>
                <w:top w:val="none" w:sz="0" w:space="0" w:color="auto"/>
                <w:left w:val="none" w:sz="0" w:space="0" w:color="auto"/>
                <w:bottom w:val="none" w:sz="0" w:space="0" w:color="auto"/>
                <w:right w:val="none" w:sz="0" w:space="0" w:color="auto"/>
              </w:divBdr>
            </w:div>
            <w:div w:id="487090629">
              <w:marLeft w:val="0"/>
              <w:marRight w:val="0"/>
              <w:marTop w:val="0"/>
              <w:marBottom w:val="0"/>
              <w:divBdr>
                <w:top w:val="none" w:sz="0" w:space="0" w:color="auto"/>
                <w:left w:val="none" w:sz="0" w:space="0" w:color="auto"/>
                <w:bottom w:val="none" w:sz="0" w:space="0" w:color="auto"/>
                <w:right w:val="none" w:sz="0" w:space="0" w:color="auto"/>
              </w:divBdr>
            </w:div>
            <w:div w:id="1472213412">
              <w:marLeft w:val="0"/>
              <w:marRight w:val="0"/>
              <w:marTop w:val="0"/>
              <w:marBottom w:val="0"/>
              <w:divBdr>
                <w:top w:val="none" w:sz="0" w:space="0" w:color="auto"/>
                <w:left w:val="none" w:sz="0" w:space="0" w:color="auto"/>
                <w:bottom w:val="none" w:sz="0" w:space="0" w:color="auto"/>
                <w:right w:val="none" w:sz="0" w:space="0" w:color="auto"/>
              </w:divBdr>
            </w:div>
            <w:div w:id="1910189993">
              <w:marLeft w:val="0"/>
              <w:marRight w:val="0"/>
              <w:marTop w:val="0"/>
              <w:marBottom w:val="0"/>
              <w:divBdr>
                <w:top w:val="none" w:sz="0" w:space="0" w:color="auto"/>
                <w:left w:val="none" w:sz="0" w:space="0" w:color="auto"/>
                <w:bottom w:val="none" w:sz="0" w:space="0" w:color="auto"/>
                <w:right w:val="none" w:sz="0" w:space="0" w:color="auto"/>
              </w:divBdr>
            </w:div>
            <w:div w:id="21904492">
              <w:marLeft w:val="0"/>
              <w:marRight w:val="0"/>
              <w:marTop w:val="0"/>
              <w:marBottom w:val="0"/>
              <w:divBdr>
                <w:top w:val="none" w:sz="0" w:space="0" w:color="auto"/>
                <w:left w:val="none" w:sz="0" w:space="0" w:color="auto"/>
                <w:bottom w:val="none" w:sz="0" w:space="0" w:color="auto"/>
                <w:right w:val="none" w:sz="0" w:space="0" w:color="auto"/>
              </w:divBdr>
            </w:div>
            <w:div w:id="275603988">
              <w:marLeft w:val="0"/>
              <w:marRight w:val="0"/>
              <w:marTop w:val="0"/>
              <w:marBottom w:val="0"/>
              <w:divBdr>
                <w:top w:val="none" w:sz="0" w:space="0" w:color="auto"/>
                <w:left w:val="none" w:sz="0" w:space="0" w:color="auto"/>
                <w:bottom w:val="none" w:sz="0" w:space="0" w:color="auto"/>
                <w:right w:val="none" w:sz="0" w:space="0" w:color="auto"/>
              </w:divBdr>
            </w:div>
            <w:div w:id="811140794">
              <w:marLeft w:val="0"/>
              <w:marRight w:val="0"/>
              <w:marTop w:val="0"/>
              <w:marBottom w:val="0"/>
              <w:divBdr>
                <w:top w:val="none" w:sz="0" w:space="0" w:color="auto"/>
                <w:left w:val="none" w:sz="0" w:space="0" w:color="auto"/>
                <w:bottom w:val="none" w:sz="0" w:space="0" w:color="auto"/>
                <w:right w:val="none" w:sz="0" w:space="0" w:color="auto"/>
              </w:divBdr>
            </w:div>
            <w:div w:id="3075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5768">
      <w:bodyDiv w:val="1"/>
      <w:marLeft w:val="0"/>
      <w:marRight w:val="0"/>
      <w:marTop w:val="0"/>
      <w:marBottom w:val="0"/>
      <w:divBdr>
        <w:top w:val="none" w:sz="0" w:space="0" w:color="auto"/>
        <w:left w:val="none" w:sz="0" w:space="0" w:color="auto"/>
        <w:bottom w:val="none" w:sz="0" w:space="0" w:color="auto"/>
        <w:right w:val="none" w:sz="0" w:space="0" w:color="auto"/>
      </w:divBdr>
      <w:divsChild>
        <w:div w:id="1640916810">
          <w:marLeft w:val="0"/>
          <w:marRight w:val="0"/>
          <w:marTop w:val="0"/>
          <w:marBottom w:val="0"/>
          <w:divBdr>
            <w:top w:val="none" w:sz="0" w:space="0" w:color="auto"/>
            <w:left w:val="none" w:sz="0" w:space="0" w:color="auto"/>
            <w:bottom w:val="none" w:sz="0" w:space="0" w:color="auto"/>
            <w:right w:val="none" w:sz="0" w:space="0" w:color="auto"/>
          </w:divBdr>
          <w:divsChild>
            <w:div w:id="1788238737">
              <w:marLeft w:val="0"/>
              <w:marRight w:val="0"/>
              <w:marTop w:val="0"/>
              <w:marBottom w:val="0"/>
              <w:divBdr>
                <w:top w:val="none" w:sz="0" w:space="0" w:color="auto"/>
                <w:left w:val="none" w:sz="0" w:space="0" w:color="auto"/>
                <w:bottom w:val="none" w:sz="0" w:space="0" w:color="auto"/>
                <w:right w:val="none" w:sz="0" w:space="0" w:color="auto"/>
              </w:divBdr>
              <w:divsChild>
                <w:div w:id="9099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095">
          <w:marLeft w:val="0"/>
          <w:marRight w:val="0"/>
          <w:marTop w:val="0"/>
          <w:marBottom w:val="0"/>
          <w:divBdr>
            <w:top w:val="none" w:sz="0" w:space="0" w:color="auto"/>
            <w:left w:val="none" w:sz="0" w:space="0" w:color="auto"/>
            <w:bottom w:val="none" w:sz="0" w:space="0" w:color="auto"/>
            <w:right w:val="none" w:sz="0" w:space="0" w:color="auto"/>
          </w:divBdr>
        </w:div>
      </w:divsChild>
    </w:div>
    <w:div w:id="1720397574">
      <w:bodyDiv w:val="1"/>
      <w:marLeft w:val="0"/>
      <w:marRight w:val="0"/>
      <w:marTop w:val="0"/>
      <w:marBottom w:val="0"/>
      <w:divBdr>
        <w:top w:val="none" w:sz="0" w:space="0" w:color="auto"/>
        <w:left w:val="none" w:sz="0" w:space="0" w:color="auto"/>
        <w:bottom w:val="none" w:sz="0" w:space="0" w:color="auto"/>
        <w:right w:val="none" w:sz="0" w:space="0" w:color="auto"/>
      </w:divBdr>
      <w:divsChild>
        <w:div w:id="1493838814">
          <w:marLeft w:val="0"/>
          <w:marRight w:val="0"/>
          <w:marTop w:val="0"/>
          <w:marBottom w:val="0"/>
          <w:divBdr>
            <w:top w:val="none" w:sz="0" w:space="0" w:color="auto"/>
            <w:left w:val="none" w:sz="0" w:space="0" w:color="auto"/>
            <w:bottom w:val="none" w:sz="0" w:space="0" w:color="auto"/>
            <w:right w:val="none" w:sz="0" w:space="0" w:color="auto"/>
          </w:divBdr>
          <w:divsChild>
            <w:div w:id="15338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8070">
      <w:bodyDiv w:val="1"/>
      <w:marLeft w:val="0"/>
      <w:marRight w:val="0"/>
      <w:marTop w:val="0"/>
      <w:marBottom w:val="0"/>
      <w:divBdr>
        <w:top w:val="none" w:sz="0" w:space="0" w:color="auto"/>
        <w:left w:val="none" w:sz="0" w:space="0" w:color="auto"/>
        <w:bottom w:val="none" w:sz="0" w:space="0" w:color="auto"/>
        <w:right w:val="none" w:sz="0" w:space="0" w:color="auto"/>
      </w:divBdr>
      <w:divsChild>
        <w:div w:id="915673892">
          <w:marLeft w:val="0"/>
          <w:marRight w:val="0"/>
          <w:marTop w:val="0"/>
          <w:marBottom w:val="0"/>
          <w:divBdr>
            <w:top w:val="none" w:sz="0" w:space="0" w:color="auto"/>
            <w:left w:val="none" w:sz="0" w:space="0" w:color="auto"/>
            <w:bottom w:val="none" w:sz="0" w:space="0" w:color="auto"/>
            <w:right w:val="none" w:sz="0" w:space="0" w:color="auto"/>
          </w:divBdr>
          <w:divsChild>
            <w:div w:id="19890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council.nz/getting-certificated/getting-started/what-is-registration-and-certification/registration-policy/" TargetMode="External"/><Relationship Id="rId3" Type="http://schemas.openxmlformats.org/officeDocument/2006/relationships/settings" Target="settings.xml"/><Relationship Id="rId7" Type="http://schemas.openxmlformats.org/officeDocument/2006/relationships/hyperlink" Target="http://www.legislation.govt.nz/act/public/1957/0088/latest/DLM31455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Early Childhood Council</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Reynolds</dc:creator>
  <cp:lastModifiedBy>Eric Hollis</cp:lastModifiedBy>
  <cp:revision>2</cp:revision>
  <cp:lastPrinted>2023-02-12T21:24:00Z</cp:lastPrinted>
  <dcterms:created xsi:type="dcterms:W3CDTF">2023-06-26T22:51:00Z</dcterms:created>
  <dcterms:modified xsi:type="dcterms:W3CDTF">2023-06-26T22:51:00Z</dcterms:modified>
</cp:coreProperties>
</file>